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6C13" w14:textId="77777777" w:rsidR="008427EC" w:rsidRDefault="008427EC" w:rsidP="008427EC">
      <w:pPr>
        <w:ind w:left="-450"/>
        <w:rPr>
          <w:rFonts w:asciiTheme="majorHAnsi" w:hAnsiTheme="majorHAnsi"/>
          <w:b/>
          <w:sz w:val="28"/>
          <w:szCs w:val="28"/>
        </w:rPr>
      </w:pPr>
      <w:r>
        <w:rPr>
          <w:rFonts w:asciiTheme="majorHAnsi" w:hAnsiTheme="majorHAnsi"/>
          <w:b/>
          <w:sz w:val="28"/>
          <w:szCs w:val="28"/>
        </w:rPr>
        <w:t>Mt. Pulaski Economic Development and Planning Board</w:t>
      </w:r>
    </w:p>
    <w:p w14:paraId="3D5DCCCD" w14:textId="77777777" w:rsidR="008427EC" w:rsidRDefault="008427EC" w:rsidP="008427EC">
      <w:pPr>
        <w:ind w:left="-450"/>
        <w:rPr>
          <w:rFonts w:asciiTheme="majorHAnsi" w:hAnsiTheme="majorHAnsi"/>
          <w:i/>
          <w:sz w:val="28"/>
          <w:szCs w:val="28"/>
        </w:rPr>
      </w:pPr>
      <w:r>
        <w:rPr>
          <w:rFonts w:asciiTheme="majorHAnsi" w:hAnsiTheme="majorHAnsi"/>
          <w:i/>
          <w:sz w:val="28"/>
          <w:szCs w:val="28"/>
        </w:rPr>
        <w:t>The mission of the Mt.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p w14:paraId="52869B47" w14:textId="77777777" w:rsidR="008427EC" w:rsidRDefault="008427EC" w:rsidP="008427EC">
      <w:pPr>
        <w:ind w:left="-450"/>
        <w:rPr>
          <w:rFonts w:asciiTheme="majorHAnsi" w:hAnsiTheme="majorHAnsi"/>
          <w:b/>
          <w:sz w:val="28"/>
          <w:szCs w:val="28"/>
        </w:rPr>
      </w:pPr>
    </w:p>
    <w:p w14:paraId="10FFE596" w14:textId="12C8B130" w:rsidR="008427EC" w:rsidRDefault="008427EC" w:rsidP="008427EC">
      <w:pPr>
        <w:ind w:left="-450"/>
        <w:rPr>
          <w:rFonts w:asciiTheme="majorHAnsi" w:hAnsiTheme="majorHAnsi"/>
          <w:b/>
          <w:sz w:val="28"/>
          <w:szCs w:val="28"/>
        </w:rPr>
      </w:pPr>
      <w:r>
        <w:rPr>
          <w:rFonts w:asciiTheme="majorHAnsi" w:hAnsiTheme="majorHAnsi"/>
          <w:b/>
          <w:sz w:val="28"/>
          <w:szCs w:val="28"/>
        </w:rPr>
        <w:t xml:space="preserve">Date: </w:t>
      </w:r>
      <w:r w:rsidR="006F1B44">
        <w:rPr>
          <w:rFonts w:asciiTheme="majorHAnsi" w:hAnsiTheme="majorHAnsi"/>
          <w:b/>
          <w:sz w:val="28"/>
          <w:szCs w:val="28"/>
        </w:rPr>
        <w:t>November 7th</w:t>
      </w:r>
      <w:r w:rsidR="007C71A9">
        <w:rPr>
          <w:rFonts w:asciiTheme="majorHAnsi" w:hAnsiTheme="majorHAnsi"/>
          <w:b/>
          <w:sz w:val="28"/>
          <w:szCs w:val="28"/>
        </w:rPr>
        <w:t>,</w:t>
      </w:r>
      <w:r>
        <w:rPr>
          <w:rFonts w:asciiTheme="majorHAnsi" w:hAnsiTheme="majorHAnsi"/>
          <w:b/>
          <w:sz w:val="28"/>
          <w:szCs w:val="28"/>
        </w:rPr>
        <w:t xml:space="preserve"> 2020</w:t>
      </w:r>
    </w:p>
    <w:p w14:paraId="4417697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Location: 124 South Washington Street, Mt. Pulaski, IL 62548</w:t>
      </w:r>
    </w:p>
    <w:p w14:paraId="51358FA9"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type: Business meeting</w:t>
      </w:r>
    </w:p>
    <w:p w14:paraId="0ED51E4A" w14:textId="77777777" w:rsidR="008427EC" w:rsidRDefault="008427EC" w:rsidP="008427EC">
      <w:pPr>
        <w:ind w:left="-450"/>
        <w:rPr>
          <w:rFonts w:asciiTheme="majorHAnsi" w:hAnsiTheme="majorHAnsi"/>
          <w:b/>
          <w:sz w:val="28"/>
          <w:szCs w:val="28"/>
        </w:rPr>
      </w:pPr>
    </w:p>
    <w:p w14:paraId="20F7B2D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Minutes</w:t>
      </w:r>
    </w:p>
    <w:p w14:paraId="599466D3" w14:textId="77777777" w:rsidR="008427EC" w:rsidRDefault="008427EC" w:rsidP="008427EC">
      <w:pPr>
        <w:ind w:left="-450"/>
        <w:rPr>
          <w:rFonts w:asciiTheme="majorHAnsi" w:hAnsiTheme="majorHAnsi"/>
          <w:sz w:val="28"/>
          <w:szCs w:val="28"/>
        </w:rPr>
      </w:pPr>
    </w:p>
    <w:p w14:paraId="2D399780"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1)</w:t>
      </w:r>
      <w:r>
        <w:rPr>
          <w:rFonts w:asciiTheme="majorHAnsi" w:hAnsiTheme="majorHAnsi"/>
          <w:b/>
          <w:bCs/>
          <w:sz w:val="28"/>
          <w:szCs w:val="28"/>
        </w:rPr>
        <w:tab/>
        <w:t>Call to order</w:t>
      </w:r>
    </w:p>
    <w:p w14:paraId="1575E417" w14:textId="1D2319C4" w:rsidR="008427EC" w:rsidRDefault="006F1B44" w:rsidP="008427EC">
      <w:pPr>
        <w:ind w:left="6"/>
        <w:rPr>
          <w:rFonts w:asciiTheme="majorHAnsi" w:hAnsiTheme="majorHAnsi"/>
          <w:sz w:val="28"/>
          <w:szCs w:val="28"/>
        </w:rPr>
      </w:pPr>
      <w:r>
        <w:rPr>
          <w:rFonts w:asciiTheme="majorHAnsi" w:hAnsiTheme="majorHAnsi"/>
          <w:sz w:val="28"/>
          <w:szCs w:val="28"/>
        </w:rPr>
        <w:t xml:space="preserve">Jim </w:t>
      </w:r>
      <w:proofErr w:type="spellStart"/>
      <w:r>
        <w:rPr>
          <w:rFonts w:asciiTheme="majorHAnsi" w:hAnsiTheme="majorHAnsi"/>
          <w:sz w:val="28"/>
          <w:szCs w:val="28"/>
        </w:rPr>
        <w:t>Birge</w:t>
      </w:r>
      <w:proofErr w:type="spellEnd"/>
      <w:r w:rsidR="008427EC">
        <w:rPr>
          <w:rFonts w:asciiTheme="majorHAnsi" w:hAnsiTheme="majorHAnsi"/>
          <w:sz w:val="28"/>
          <w:szCs w:val="28"/>
        </w:rPr>
        <w:t xml:space="preserve"> called to order the regular meeting of the Mt. Pulaski Economic Development and Planning Board at 9:0</w:t>
      </w:r>
      <w:r w:rsidR="007C71A9">
        <w:rPr>
          <w:rFonts w:asciiTheme="majorHAnsi" w:hAnsiTheme="majorHAnsi"/>
          <w:sz w:val="28"/>
          <w:szCs w:val="28"/>
        </w:rPr>
        <w:t>0</w:t>
      </w:r>
      <w:r w:rsidR="008427EC">
        <w:rPr>
          <w:rFonts w:asciiTheme="majorHAnsi" w:hAnsiTheme="majorHAnsi"/>
          <w:sz w:val="28"/>
          <w:szCs w:val="28"/>
        </w:rPr>
        <w:t xml:space="preserve">am on </w:t>
      </w:r>
      <w:r>
        <w:rPr>
          <w:rFonts w:asciiTheme="majorHAnsi" w:hAnsiTheme="majorHAnsi"/>
          <w:sz w:val="28"/>
          <w:szCs w:val="28"/>
        </w:rPr>
        <w:t>November 7</w:t>
      </w:r>
      <w:r w:rsidRPr="006F1B44">
        <w:rPr>
          <w:rFonts w:asciiTheme="majorHAnsi" w:hAnsiTheme="majorHAnsi"/>
          <w:sz w:val="28"/>
          <w:szCs w:val="28"/>
          <w:vertAlign w:val="superscript"/>
        </w:rPr>
        <w:t>th</w:t>
      </w:r>
      <w:r w:rsidR="008427EC">
        <w:rPr>
          <w:rFonts w:asciiTheme="majorHAnsi" w:hAnsiTheme="majorHAnsi"/>
          <w:sz w:val="28"/>
          <w:szCs w:val="28"/>
        </w:rPr>
        <w:t>, 2020 at the Economic Development Planning Board Office.</w:t>
      </w:r>
    </w:p>
    <w:p w14:paraId="66BC10FB" w14:textId="77777777" w:rsidR="008427EC" w:rsidRDefault="008427EC" w:rsidP="008427EC">
      <w:pPr>
        <w:ind w:left="6"/>
        <w:rPr>
          <w:rFonts w:asciiTheme="majorHAnsi" w:hAnsiTheme="majorHAnsi"/>
          <w:sz w:val="28"/>
          <w:szCs w:val="28"/>
        </w:rPr>
      </w:pPr>
    </w:p>
    <w:p w14:paraId="57E46A17"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2)</w:t>
      </w:r>
      <w:r>
        <w:rPr>
          <w:rFonts w:asciiTheme="majorHAnsi" w:hAnsiTheme="majorHAnsi"/>
          <w:b/>
          <w:bCs/>
          <w:sz w:val="28"/>
          <w:szCs w:val="28"/>
        </w:rPr>
        <w:tab/>
        <w:t>Roll call</w:t>
      </w:r>
    </w:p>
    <w:p w14:paraId="70C6C653" w14:textId="1D88F50B" w:rsidR="008427EC" w:rsidRDefault="008427EC" w:rsidP="008427EC">
      <w:pPr>
        <w:ind w:left="6"/>
        <w:rPr>
          <w:rFonts w:asciiTheme="majorHAnsi" w:hAnsiTheme="majorHAnsi"/>
          <w:sz w:val="28"/>
          <w:szCs w:val="28"/>
        </w:rPr>
      </w:pPr>
      <w:r>
        <w:rPr>
          <w:rFonts w:asciiTheme="majorHAnsi" w:hAnsiTheme="majorHAnsi"/>
          <w:sz w:val="28"/>
          <w:szCs w:val="28"/>
        </w:rPr>
        <w:t>Lorah Hoe conducted roll call. The following persons were present</w:t>
      </w:r>
      <w:r w:rsidR="006F1B44">
        <w:rPr>
          <w:rFonts w:asciiTheme="majorHAnsi" w:hAnsiTheme="majorHAnsi"/>
          <w:sz w:val="28"/>
          <w:szCs w:val="28"/>
        </w:rPr>
        <w:t xml:space="preserve"> via conference call</w:t>
      </w:r>
      <w:r>
        <w:rPr>
          <w:rFonts w:asciiTheme="majorHAnsi" w:hAnsiTheme="majorHAnsi"/>
          <w:sz w:val="28"/>
          <w:szCs w:val="28"/>
        </w:rPr>
        <w:t>: Deron Powell, Hillary Cherry, Tyler White, Andrew Meister</w:t>
      </w:r>
      <w:r w:rsidR="006F1B44">
        <w:rPr>
          <w:rFonts w:asciiTheme="majorHAnsi" w:hAnsiTheme="majorHAnsi"/>
          <w:sz w:val="28"/>
          <w:szCs w:val="28"/>
        </w:rPr>
        <w:t xml:space="preserve">, and Matt </w:t>
      </w:r>
      <w:proofErr w:type="spellStart"/>
      <w:r w:rsidR="006F1B44">
        <w:rPr>
          <w:rFonts w:asciiTheme="majorHAnsi" w:hAnsiTheme="majorHAnsi"/>
          <w:sz w:val="28"/>
          <w:szCs w:val="28"/>
        </w:rPr>
        <w:t>Bobell</w:t>
      </w:r>
      <w:proofErr w:type="spellEnd"/>
      <w:r w:rsidR="006F1B44">
        <w:rPr>
          <w:rFonts w:asciiTheme="majorHAnsi" w:hAnsiTheme="majorHAnsi"/>
          <w:sz w:val="28"/>
          <w:szCs w:val="28"/>
        </w:rPr>
        <w:t xml:space="preserve"> (City Representative). Jim </w:t>
      </w:r>
      <w:proofErr w:type="spellStart"/>
      <w:r w:rsidR="006F1B44">
        <w:rPr>
          <w:rFonts w:asciiTheme="majorHAnsi" w:hAnsiTheme="majorHAnsi"/>
          <w:sz w:val="28"/>
          <w:szCs w:val="28"/>
        </w:rPr>
        <w:t>Birge</w:t>
      </w:r>
      <w:proofErr w:type="spellEnd"/>
      <w:r w:rsidR="006F1B44">
        <w:rPr>
          <w:rFonts w:asciiTheme="majorHAnsi" w:hAnsiTheme="majorHAnsi"/>
          <w:sz w:val="28"/>
          <w:szCs w:val="28"/>
        </w:rPr>
        <w:t>, Erin Wyss, and</w:t>
      </w:r>
      <w:r>
        <w:rPr>
          <w:rFonts w:asciiTheme="majorHAnsi" w:hAnsiTheme="majorHAnsi"/>
          <w:sz w:val="28"/>
          <w:szCs w:val="28"/>
        </w:rPr>
        <w:t xml:space="preserve"> Lorah Hoe (Administrative Aide)</w:t>
      </w:r>
      <w:r w:rsidR="006F1B44">
        <w:rPr>
          <w:rFonts w:asciiTheme="majorHAnsi" w:hAnsiTheme="majorHAnsi"/>
          <w:sz w:val="28"/>
          <w:szCs w:val="28"/>
        </w:rPr>
        <w:t xml:space="preserve"> were present on location</w:t>
      </w:r>
      <w:r>
        <w:rPr>
          <w:rFonts w:asciiTheme="majorHAnsi" w:hAnsiTheme="majorHAnsi"/>
          <w:sz w:val="28"/>
          <w:szCs w:val="28"/>
        </w:rPr>
        <w:t>.</w:t>
      </w:r>
    </w:p>
    <w:p w14:paraId="14B3536B" w14:textId="7B67D1CB" w:rsidR="008427EC" w:rsidRDefault="008427EC" w:rsidP="008427EC">
      <w:pPr>
        <w:ind w:left="6"/>
        <w:rPr>
          <w:rFonts w:asciiTheme="majorHAnsi" w:hAnsiTheme="majorHAnsi"/>
          <w:sz w:val="28"/>
          <w:szCs w:val="28"/>
        </w:rPr>
      </w:pPr>
      <w:r>
        <w:rPr>
          <w:rFonts w:asciiTheme="majorHAnsi" w:hAnsiTheme="majorHAnsi"/>
          <w:sz w:val="28"/>
          <w:szCs w:val="28"/>
        </w:rPr>
        <w:t xml:space="preserve">Guests: </w:t>
      </w:r>
      <w:r w:rsidR="006F1B44">
        <w:rPr>
          <w:rFonts w:asciiTheme="majorHAnsi" w:hAnsiTheme="majorHAnsi"/>
          <w:sz w:val="28"/>
          <w:szCs w:val="28"/>
        </w:rPr>
        <w:t>No guests</w:t>
      </w:r>
    </w:p>
    <w:p w14:paraId="3E93EDB0" w14:textId="058AAED3" w:rsidR="008427EC" w:rsidRDefault="008427EC" w:rsidP="008427EC">
      <w:pPr>
        <w:rPr>
          <w:rFonts w:asciiTheme="majorHAnsi" w:hAnsiTheme="majorHAnsi"/>
          <w:sz w:val="28"/>
          <w:szCs w:val="28"/>
        </w:rPr>
      </w:pPr>
      <w:r>
        <w:rPr>
          <w:rFonts w:asciiTheme="majorHAnsi" w:hAnsiTheme="majorHAnsi"/>
          <w:sz w:val="28"/>
          <w:szCs w:val="28"/>
        </w:rPr>
        <w:t>Absent:</w:t>
      </w:r>
      <w:r w:rsidR="006F1B44">
        <w:rPr>
          <w:rFonts w:asciiTheme="majorHAnsi" w:hAnsiTheme="majorHAnsi"/>
          <w:sz w:val="28"/>
          <w:szCs w:val="28"/>
        </w:rPr>
        <w:t xml:space="preserve"> Tom Martin</w:t>
      </w:r>
    </w:p>
    <w:p w14:paraId="4C124D28" w14:textId="77777777" w:rsidR="008427EC" w:rsidRDefault="008427EC" w:rsidP="008427EC">
      <w:pPr>
        <w:ind w:left="6"/>
        <w:rPr>
          <w:rFonts w:asciiTheme="majorHAnsi" w:hAnsiTheme="majorHAnsi"/>
          <w:sz w:val="28"/>
          <w:szCs w:val="28"/>
        </w:rPr>
      </w:pPr>
    </w:p>
    <w:p w14:paraId="7526D7A9"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3)</w:t>
      </w:r>
      <w:r>
        <w:rPr>
          <w:rFonts w:asciiTheme="majorHAnsi" w:hAnsiTheme="majorHAnsi"/>
          <w:b/>
          <w:bCs/>
          <w:sz w:val="28"/>
          <w:szCs w:val="28"/>
        </w:rPr>
        <w:tab/>
        <w:t>Introduction of guests</w:t>
      </w:r>
    </w:p>
    <w:p w14:paraId="56427B3A" w14:textId="7E9BCDBA" w:rsidR="00255455" w:rsidRPr="00255455" w:rsidRDefault="006F1B44" w:rsidP="008427EC">
      <w:pPr>
        <w:ind w:left="6"/>
        <w:rPr>
          <w:rFonts w:asciiTheme="majorHAnsi" w:hAnsiTheme="majorHAnsi"/>
          <w:sz w:val="28"/>
          <w:szCs w:val="28"/>
        </w:rPr>
      </w:pPr>
      <w:r>
        <w:rPr>
          <w:rFonts w:asciiTheme="majorHAnsi" w:hAnsiTheme="majorHAnsi"/>
          <w:b/>
          <w:bCs/>
          <w:sz w:val="28"/>
          <w:szCs w:val="28"/>
        </w:rPr>
        <w:t>No Guests Present</w:t>
      </w:r>
    </w:p>
    <w:p w14:paraId="39DDD26E" w14:textId="77777777" w:rsidR="008427EC" w:rsidRDefault="008427EC" w:rsidP="008427EC">
      <w:pPr>
        <w:rPr>
          <w:rFonts w:asciiTheme="majorHAnsi" w:hAnsiTheme="majorHAnsi"/>
          <w:sz w:val="28"/>
          <w:szCs w:val="28"/>
        </w:rPr>
      </w:pPr>
    </w:p>
    <w:p w14:paraId="0DDE9B4F" w14:textId="3441F9C8" w:rsidR="008427EC" w:rsidRDefault="008427EC" w:rsidP="008427EC">
      <w:pPr>
        <w:ind w:left="-450"/>
        <w:rPr>
          <w:rFonts w:asciiTheme="majorHAnsi" w:hAnsiTheme="majorHAnsi"/>
          <w:b/>
          <w:bCs/>
          <w:sz w:val="28"/>
          <w:szCs w:val="28"/>
        </w:rPr>
      </w:pPr>
      <w:r>
        <w:rPr>
          <w:rFonts w:asciiTheme="majorHAnsi" w:hAnsiTheme="majorHAnsi"/>
          <w:b/>
          <w:bCs/>
          <w:sz w:val="28"/>
          <w:szCs w:val="28"/>
        </w:rPr>
        <w:t>4)</w:t>
      </w:r>
      <w:r>
        <w:rPr>
          <w:rFonts w:asciiTheme="majorHAnsi" w:hAnsiTheme="majorHAnsi"/>
          <w:b/>
          <w:bCs/>
          <w:sz w:val="28"/>
          <w:szCs w:val="28"/>
        </w:rPr>
        <w:tab/>
        <w:t>Approval of</w:t>
      </w:r>
      <w:r w:rsidR="006F1B44">
        <w:rPr>
          <w:rFonts w:asciiTheme="majorHAnsi" w:hAnsiTheme="majorHAnsi"/>
          <w:b/>
          <w:bCs/>
          <w:sz w:val="28"/>
          <w:szCs w:val="28"/>
        </w:rPr>
        <w:t xml:space="preserve"> October 3</w:t>
      </w:r>
      <w:r w:rsidR="006F1B44" w:rsidRPr="006F1B44">
        <w:rPr>
          <w:rFonts w:asciiTheme="majorHAnsi" w:hAnsiTheme="majorHAnsi"/>
          <w:b/>
          <w:bCs/>
          <w:sz w:val="28"/>
          <w:szCs w:val="28"/>
          <w:vertAlign w:val="superscript"/>
        </w:rPr>
        <w:t>rd</w:t>
      </w:r>
      <w:r>
        <w:rPr>
          <w:rFonts w:asciiTheme="majorHAnsi" w:hAnsiTheme="majorHAnsi"/>
          <w:b/>
          <w:bCs/>
          <w:sz w:val="28"/>
          <w:szCs w:val="28"/>
        </w:rPr>
        <w:t xml:space="preserve"> Minutes</w:t>
      </w:r>
    </w:p>
    <w:p w14:paraId="2FF8D4E8" w14:textId="523B042F" w:rsidR="008427EC" w:rsidRDefault="008427EC" w:rsidP="008427EC">
      <w:pPr>
        <w:rPr>
          <w:rFonts w:asciiTheme="majorHAnsi" w:hAnsiTheme="majorHAnsi"/>
          <w:b/>
          <w:bCs/>
          <w:sz w:val="28"/>
          <w:szCs w:val="28"/>
        </w:rPr>
      </w:pPr>
      <w:r>
        <w:rPr>
          <w:rFonts w:asciiTheme="majorHAnsi" w:hAnsiTheme="majorHAnsi"/>
          <w:sz w:val="28"/>
          <w:szCs w:val="28"/>
        </w:rPr>
        <w:t xml:space="preserve">Minutes of the </w:t>
      </w:r>
      <w:r w:rsidR="006F1B44">
        <w:rPr>
          <w:rFonts w:asciiTheme="majorHAnsi" w:hAnsiTheme="majorHAnsi"/>
          <w:sz w:val="28"/>
          <w:szCs w:val="28"/>
        </w:rPr>
        <w:t>October 3</w:t>
      </w:r>
      <w:r w:rsidR="006F1B44" w:rsidRPr="006F1B44">
        <w:rPr>
          <w:rFonts w:asciiTheme="majorHAnsi" w:hAnsiTheme="majorHAnsi"/>
          <w:sz w:val="28"/>
          <w:szCs w:val="28"/>
          <w:vertAlign w:val="superscript"/>
        </w:rPr>
        <w:t>rd</w:t>
      </w:r>
      <w:r>
        <w:rPr>
          <w:rFonts w:asciiTheme="majorHAnsi" w:hAnsiTheme="majorHAnsi"/>
          <w:sz w:val="28"/>
          <w:szCs w:val="28"/>
        </w:rPr>
        <w:t xml:space="preserve"> meeting were presented by Lorah Hoe.</w:t>
      </w:r>
      <w:r w:rsidR="00255455">
        <w:rPr>
          <w:rFonts w:asciiTheme="majorHAnsi" w:hAnsiTheme="majorHAnsi"/>
          <w:sz w:val="28"/>
          <w:szCs w:val="28"/>
        </w:rPr>
        <w:t xml:space="preserve"> </w:t>
      </w:r>
      <w:r w:rsidR="006F1B44">
        <w:rPr>
          <w:rFonts w:asciiTheme="majorHAnsi" w:hAnsiTheme="majorHAnsi"/>
          <w:b/>
          <w:bCs/>
          <w:sz w:val="28"/>
          <w:szCs w:val="28"/>
        </w:rPr>
        <w:t xml:space="preserve">Deron Powell </w:t>
      </w:r>
      <w:r>
        <w:rPr>
          <w:rFonts w:asciiTheme="majorHAnsi" w:hAnsiTheme="majorHAnsi"/>
          <w:b/>
          <w:bCs/>
          <w:sz w:val="28"/>
          <w:szCs w:val="28"/>
        </w:rPr>
        <w:t xml:space="preserve">motioned to approve </w:t>
      </w:r>
      <w:r w:rsidR="00255455">
        <w:rPr>
          <w:rFonts w:asciiTheme="majorHAnsi" w:hAnsiTheme="majorHAnsi"/>
          <w:b/>
          <w:bCs/>
          <w:sz w:val="28"/>
          <w:szCs w:val="28"/>
        </w:rPr>
        <w:t xml:space="preserve">the </w:t>
      </w:r>
      <w:r>
        <w:rPr>
          <w:rFonts w:asciiTheme="majorHAnsi" w:hAnsiTheme="majorHAnsi"/>
          <w:b/>
          <w:bCs/>
          <w:sz w:val="28"/>
          <w:szCs w:val="28"/>
        </w:rPr>
        <w:t xml:space="preserve">meeting minutes, seconded by </w:t>
      </w:r>
      <w:r w:rsidR="006F1B44">
        <w:rPr>
          <w:rFonts w:asciiTheme="majorHAnsi" w:hAnsiTheme="majorHAnsi"/>
          <w:b/>
          <w:bCs/>
          <w:sz w:val="28"/>
          <w:szCs w:val="28"/>
        </w:rPr>
        <w:t>Erin Wyss</w:t>
      </w:r>
      <w:r>
        <w:rPr>
          <w:rFonts w:asciiTheme="majorHAnsi" w:hAnsiTheme="majorHAnsi"/>
          <w:b/>
          <w:bCs/>
          <w:sz w:val="28"/>
          <w:szCs w:val="28"/>
        </w:rPr>
        <w:t>, all in favor, and motion passed.</w:t>
      </w:r>
    </w:p>
    <w:p w14:paraId="3D1C5FA8" w14:textId="77777777" w:rsidR="006F1B44" w:rsidRDefault="006F1B44" w:rsidP="008427EC">
      <w:pPr>
        <w:rPr>
          <w:rFonts w:asciiTheme="majorHAnsi" w:hAnsiTheme="majorHAnsi"/>
          <w:b/>
          <w:bCs/>
          <w:sz w:val="28"/>
          <w:szCs w:val="28"/>
        </w:rPr>
      </w:pPr>
    </w:p>
    <w:p w14:paraId="1472B671"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5)  Treasurer’s Report</w:t>
      </w:r>
    </w:p>
    <w:p w14:paraId="0FCDC5ED" w14:textId="685D31D8" w:rsidR="008427EC" w:rsidRDefault="008427EC" w:rsidP="008427EC">
      <w:pPr>
        <w:rPr>
          <w:rFonts w:asciiTheme="majorHAnsi" w:hAnsiTheme="majorHAnsi"/>
          <w:sz w:val="28"/>
          <w:szCs w:val="28"/>
        </w:rPr>
      </w:pPr>
      <w:r>
        <w:rPr>
          <w:rFonts w:asciiTheme="majorHAnsi" w:hAnsiTheme="majorHAnsi"/>
          <w:sz w:val="28"/>
          <w:szCs w:val="28"/>
        </w:rPr>
        <w:t>Please see attached report</w:t>
      </w:r>
      <w:r w:rsidR="002A5B99">
        <w:rPr>
          <w:rFonts w:asciiTheme="majorHAnsi" w:hAnsiTheme="majorHAnsi"/>
          <w:sz w:val="28"/>
          <w:szCs w:val="28"/>
        </w:rPr>
        <w:t>, Appendix A, p.</w:t>
      </w:r>
      <w:r w:rsidR="00CF3576">
        <w:rPr>
          <w:rFonts w:asciiTheme="majorHAnsi" w:hAnsiTheme="majorHAnsi"/>
          <w:sz w:val="28"/>
          <w:szCs w:val="28"/>
        </w:rPr>
        <w:t>7</w:t>
      </w:r>
      <w:r w:rsidR="002A5B99">
        <w:rPr>
          <w:rFonts w:asciiTheme="majorHAnsi" w:hAnsiTheme="majorHAnsi"/>
          <w:sz w:val="28"/>
          <w:szCs w:val="28"/>
        </w:rPr>
        <w:t>-1</w:t>
      </w:r>
      <w:r w:rsidR="00CF3576">
        <w:rPr>
          <w:rFonts w:asciiTheme="majorHAnsi" w:hAnsiTheme="majorHAnsi"/>
          <w:sz w:val="28"/>
          <w:szCs w:val="28"/>
        </w:rPr>
        <w:t>3</w:t>
      </w:r>
      <w:r>
        <w:rPr>
          <w:rFonts w:asciiTheme="majorHAnsi" w:hAnsiTheme="majorHAnsi"/>
          <w:sz w:val="28"/>
          <w:szCs w:val="28"/>
        </w:rPr>
        <w:t xml:space="preserve">. </w:t>
      </w:r>
      <w:r w:rsidR="006F1B44">
        <w:rPr>
          <w:rFonts w:asciiTheme="majorHAnsi" w:hAnsiTheme="majorHAnsi"/>
          <w:b/>
          <w:bCs/>
          <w:sz w:val="28"/>
          <w:szCs w:val="28"/>
        </w:rPr>
        <w:t>Tyler White</w:t>
      </w:r>
      <w:r>
        <w:rPr>
          <w:rFonts w:asciiTheme="majorHAnsi" w:hAnsiTheme="majorHAnsi"/>
          <w:b/>
          <w:bCs/>
          <w:sz w:val="28"/>
          <w:szCs w:val="28"/>
        </w:rPr>
        <w:t xml:space="preserve"> motioned to approve the treasurer’s report, seconded by </w:t>
      </w:r>
      <w:r w:rsidR="006F1B44">
        <w:rPr>
          <w:rFonts w:asciiTheme="majorHAnsi" w:hAnsiTheme="majorHAnsi"/>
          <w:b/>
          <w:bCs/>
          <w:sz w:val="28"/>
          <w:szCs w:val="28"/>
        </w:rPr>
        <w:t>Hillary Cherry</w:t>
      </w:r>
      <w:r>
        <w:rPr>
          <w:rFonts w:asciiTheme="majorHAnsi" w:hAnsiTheme="majorHAnsi"/>
          <w:b/>
          <w:bCs/>
          <w:sz w:val="28"/>
          <w:szCs w:val="28"/>
        </w:rPr>
        <w:t>, all in favor, and motion passed.</w:t>
      </w:r>
      <w:r>
        <w:rPr>
          <w:rFonts w:asciiTheme="majorHAnsi" w:hAnsiTheme="majorHAnsi"/>
          <w:sz w:val="28"/>
          <w:szCs w:val="28"/>
        </w:rPr>
        <w:t xml:space="preserve"> </w:t>
      </w:r>
    </w:p>
    <w:p w14:paraId="6FD3C09D" w14:textId="29914A9C" w:rsidR="00D80656" w:rsidRDefault="00D80656" w:rsidP="008427EC">
      <w:pPr>
        <w:rPr>
          <w:rFonts w:asciiTheme="majorHAnsi" w:hAnsiTheme="majorHAnsi"/>
          <w:sz w:val="28"/>
          <w:szCs w:val="28"/>
        </w:rPr>
      </w:pPr>
    </w:p>
    <w:p w14:paraId="45E81B03" w14:textId="7B1C1700" w:rsidR="00D80656" w:rsidRDefault="00D80656" w:rsidP="008427EC">
      <w:pPr>
        <w:rPr>
          <w:rFonts w:asciiTheme="majorHAnsi" w:hAnsiTheme="majorHAnsi"/>
          <w:sz w:val="28"/>
          <w:szCs w:val="28"/>
        </w:rPr>
      </w:pPr>
      <w:r>
        <w:rPr>
          <w:rFonts w:asciiTheme="majorHAnsi" w:hAnsiTheme="majorHAnsi"/>
          <w:sz w:val="28"/>
          <w:szCs w:val="28"/>
        </w:rPr>
        <w:lastRenderedPageBreak/>
        <w:t xml:space="preserve">Deron is going to ask the Farmers Bank about our CD renewal. </w:t>
      </w:r>
    </w:p>
    <w:p w14:paraId="642EC367" w14:textId="77777777" w:rsidR="008427EC" w:rsidRDefault="008427EC" w:rsidP="008427EC">
      <w:pPr>
        <w:ind w:left="6"/>
        <w:rPr>
          <w:rFonts w:asciiTheme="majorHAnsi" w:hAnsiTheme="majorHAnsi"/>
          <w:sz w:val="28"/>
          <w:szCs w:val="28"/>
        </w:rPr>
      </w:pPr>
    </w:p>
    <w:p w14:paraId="5FC400D2" w14:textId="00A8DBBE" w:rsidR="008427EC" w:rsidRPr="00A75955" w:rsidRDefault="006F1B44" w:rsidP="00A75955">
      <w:pPr>
        <w:ind w:left="6"/>
        <w:rPr>
          <w:rFonts w:asciiTheme="majorHAnsi" w:hAnsiTheme="majorHAnsi"/>
          <w:sz w:val="28"/>
          <w:szCs w:val="28"/>
        </w:rPr>
      </w:pPr>
      <w:r>
        <w:rPr>
          <w:rFonts w:asciiTheme="majorHAnsi" w:hAnsiTheme="majorHAnsi"/>
          <w:sz w:val="28"/>
          <w:szCs w:val="28"/>
        </w:rPr>
        <w:t>Four bills</w:t>
      </w:r>
      <w:r w:rsidR="00D80656">
        <w:rPr>
          <w:rFonts w:asciiTheme="majorHAnsi" w:hAnsiTheme="majorHAnsi"/>
          <w:sz w:val="28"/>
          <w:szCs w:val="28"/>
        </w:rPr>
        <w:t xml:space="preserve"> were presented. </w:t>
      </w:r>
      <w:r>
        <w:rPr>
          <w:rFonts w:asciiTheme="majorHAnsi" w:hAnsiTheme="majorHAnsi"/>
          <w:sz w:val="28"/>
          <w:szCs w:val="28"/>
        </w:rPr>
        <w:t>The first bill was from Johnsons True Value for $92.44 for office supplies to be paid from the Community Donation Fund. The second bill was from Amazon for $3,000.22 for office equipment to be paid form the Community Donation Fund. The third bill was from Doug Johnson for $11,916.65 for the Shopping Center Project- Johnson True Value relocation to be paid half from the Business District Fund and half from the Community Donation Fund. The fourth bill was from Irish Inc. for $900.00 for exterior wall repairs on the Mt. Pulaski Township Historical Museum</w:t>
      </w:r>
      <w:r w:rsidR="00A75955">
        <w:rPr>
          <w:rFonts w:asciiTheme="majorHAnsi" w:hAnsiTheme="majorHAnsi"/>
          <w:sz w:val="28"/>
          <w:szCs w:val="28"/>
        </w:rPr>
        <w:t xml:space="preserve"> to be paid from the Business District Fund. </w:t>
      </w:r>
      <w:r w:rsidR="00A75955" w:rsidRPr="00A75955">
        <w:rPr>
          <w:rFonts w:asciiTheme="majorHAnsi" w:hAnsiTheme="majorHAnsi"/>
          <w:b/>
          <w:bCs/>
          <w:sz w:val="28"/>
          <w:szCs w:val="28"/>
        </w:rPr>
        <w:t xml:space="preserve">Deron Powell made a motion to approve bills as presented. Seconded by Erin Wyss. </w:t>
      </w:r>
      <w:r w:rsidR="008427EC" w:rsidRPr="00A75955">
        <w:rPr>
          <w:rFonts w:asciiTheme="majorHAnsi" w:hAnsiTheme="majorHAnsi"/>
          <w:b/>
          <w:bCs/>
          <w:sz w:val="28"/>
          <w:szCs w:val="28"/>
        </w:rPr>
        <w:t>Roll</w:t>
      </w:r>
      <w:r w:rsidR="008427EC">
        <w:rPr>
          <w:rFonts w:asciiTheme="majorHAnsi" w:hAnsiTheme="majorHAnsi"/>
          <w:b/>
          <w:bCs/>
          <w:sz w:val="28"/>
          <w:szCs w:val="28"/>
        </w:rPr>
        <w:t xml:space="preserve"> call vote: Deron Powell-Yea, Hillary Cherry-Yea, Andrew Meister</w:t>
      </w:r>
      <w:r w:rsidR="00A75955">
        <w:rPr>
          <w:rFonts w:asciiTheme="majorHAnsi" w:hAnsiTheme="majorHAnsi"/>
          <w:b/>
          <w:bCs/>
          <w:sz w:val="28"/>
          <w:szCs w:val="28"/>
        </w:rPr>
        <w:t>- Yea,</w:t>
      </w:r>
      <w:r w:rsidR="008427EC">
        <w:rPr>
          <w:rFonts w:asciiTheme="majorHAnsi" w:hAnsiTheme="majorHAnsi"/>
          <w:b/>
          <w:bCs/>
          <w:sz w:val="28"/>
          <w:szCs w:val="28"/>
        </w:rPr>
        <w:t xml:space="preserve"> Erin Wyss- </w:t>
      </w:r>
      <w:r w:rsidR="00D80656">
        <w:rPr>
          <w:rFonts w:asciiTheme="majorHAnsi" w:hAnsiTheme="majorHAnsi"/>
          <w:b/>
          <w:bCs/>
          <w:sz w:val="28"/>
          <w:szCs w:val="28"/>
        </w:rPr>
        <w:t>Yea</w:t>
      </w:r>
      <w:r w:rsidR="008427EC">
        <w:rPr>
          <w:rFonts w:asciiTheme="majorHAnsi" w:hAnsiTheme="majorHAnsi"/>
          <w:b/>
          <w:bCs/>
          <w:sz w:val="28"/>
          <w:szCs w:val="28"/>
        </w:rPr>
        <w:t xml:space="preserve">, Tyler White- Yea, Jim </w:t>
      </w:r>
      <w:proofErr w:type="spellStart"/>
      <w:r w:rsidR="008427EC">
        <w:rPr>
          <w:rFonts w:asciiTheme="majorHAnsi" w:hAnsiTheme="majorHAnsi"/>
          <w:b/>
          <w:bCs/>
          <w:sz w:val="28"/>
          <w:szCs w:val="28"/>
        </w:rPr>
        <w:t>Birge</w:t>
      </w:r>
      <w:proofErr w:type="spellEnd"/>
      <w:r w:rsidR="008427EC">
        <w:rPr>
          <w:rFonts w:asciiTheme="majorHAnsi" w:hAnsiTheme="majorHAnsi"/>
          <w:b/>
          <w:bCs/>
          <w:sz w:val="28"/>
          <w:szCs w:val="28"/>
        </w:rPr>
        <w:t>-Yea</w:t>
      </w:r>
      <w:r w:rsidR="00A75955">
        <w:rPr>
          <w:rFonts w:asciiTheme="majorHAnsi" w:hAnsiTheme="majorHAnsi"/>
          <w:b/>
          <w:bCs/>
          <w:sz w:val="28"/>
          <w:szCs w:val="28"/>
        </w:rPr>
        <w:t>, Tom Martin-Absent</w:t>
      </w:r>
      <w:r w:rsidR="008427EC">
        <w:rPr>
          <w:rFonts w:asciiTheme="majorHAnsi" w:hAnsiTheme="majorHAnsi"/>
          <w:b/>
          <w:bCs/>
          <w:sz w:val="28"/>
          <w:szCs w:val="28"/>
        </w:rPr>
        <w:t>. Motion Passes.</w:t>
      </w:r>
    </w:p>
    <w:p w14:paraId="7D606FA5" w14:textId="77777777" w:rsidR="008427EC" w:rsidRDefault="008427EC" w:rsidP="008427EC">
      <w:pPr>
        <w:rPr>
          <w:rFonts w:asciiTheme="majorHAnsi" w:hAnsiTheme="majorHAnsi"/>
          <w:sz w:val="28"/>
          <w:szCs w:val="28"/>
        </w:rPr>
      </w:pPr>
    </w:p>
    <w:p w14:paraId="77A81AB4"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Old Business</w:t>
      </w:r>
    </w:p>
    <w:p w14:paraId="07155EB6" w14:textId="77777777" w:rsidR="008427EC" w:rsidRDefault="008427EC" w:rsidP="008427EC">
      <w:pPr>
        <w:ind w:left="-450"/>
        <w:rPr>
          <w:rFonts w:asciiTheme="majorHAnsi" w:hAnsiTheme="majorHAnsi"/>
          <w:b/>
          <w:bCs/>
          <w:sz w:val="28"/>
          <w:szCs w:val="28"/>
        </w:rPr>
      </w:pPr>
    </w:p>
    <w:p w14:paraId="59DF0E35"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6) Desired Outcomes</w:t>
      </w:r>
    </w:p>
    <w:p w14:paraId="5D30F9E5" w14:textId="77777777" w:rsidR="008427EC" w:rsidRDefault="008427EC" w:rsidP="008427EC">
      <w:pPr>
        <w:ind w:left="-450"/>
        <w:rPr>
          <w:rFonts w:asciiTheme="majorHAnsi" w:hAnsiTheme="majorHAnsi"/>
          <w:sz w:val="28"/>
          <w:szCs w:val="28"/>
        </w:rPr>
      </w:pPr>
      <w:r>
        <w:rPr>
          <w:rFonts w:asciiTheme="majorHAnsi" w:hAnsiTheme="majorHAnsi"/>
          <w:b/>
          <w:bCs/>
          <w:sz w:val="28"/>
          <w:szCs w:val="28"/>
        </w:rPr>
        <w:tab/>
      </w:r>
      <w:r>
        <w:rPr>
          <w:rFonts w:asciiTheme="majorHAnsi" w:hAnsiTheme="majorHAnsi"/>
          <w:sz w:val="28"/>
          <w:szCs w:val="28"/>
        </w:rPr>
        <w:t xml:space="preserve">Project Updates </w:t>
      </w:r>
    </w:p>
    <w:p w14:paraId="3AEF9C96" w14:textId="77777777" w:rsidR="008427EC" w:rsidRDefault="008427EC" w:rsidP="008427EC">
      <w:pPr>
        <w:ind w:left="726"/>
        <w:rPr>
          <w:rFonts w:asciiTheme="majorHAnsi" w:hAnsiTheme="majorHAnsi"/>
          <w:sz w:val="28"/>
          <w:szCs w:val="28"/>
          <w:u w:val="single"/>
        </w:rPr>
      </w:pPr>
      <w:r>
        <w:rPr>
          <w:rFonts w:asciiTheme="majorHAnsi" w:hAnsiTheme="majorHAnsi"/>
          <w:sz w:val="28"/>
          <w:szCs w:val="28"/>
          <w:u w:val="single"/>
        </w:rPr>
        <w:t>Improve and upgrade infrastructure</w:t>
      </w:r>
    </w:p>
    <w:p w14:paraId="1556EA88" w14:textId="03B8C54C" w:rsidR="008427EC" w:rsidRDefault="008427EC" w:rsidP="008427EC">
      <w:pPr>
        <w:ind w:left="726"/>
        <w:rPr>
          <w:rFonts w:asciiTheme="majorHAnsi" w:hAnsiTheme="majorHAnsi"/>
          <w:sz w:val="28"/>
          <w:szCs w:val="28"/>
        </w:rPr>
      </w:pPr>
      <w:r>
        <w:rPr>
          <w:rFonts w:asciiTheme="majorHAnsi" w:hAnsiTheme="majorHAnsi"/>
          <w:sz w:val="28"/>
          <w:szCs w:val="28"/>
        </w:rPr>
        <w:t xml:space="preserve">-Town Square Revitalization- </w:t>
      </w:r>
      <w:r w:rsidR="00A75955">
        <w:rPr>
          <w:rFonts w:asciiTheme="majorHAnsi" w:hAnsiTheme="majorHAnsi"/>
          <w:sz w:val="28"/>
          <w:szCs w:val="28"/>
        </w:rPr>
        <w:t xml:space="preserve">Tom sent an update for the EDPB to review. </w:t>
      </w:r>
    </w:p>
    <w:p w14:paraId="6275A17D" w14:textId="7ADB92F4" w:rsidR="00A75955" w:rsidRDefault="00A75955" w:rsidP="00A75955">
      <w:pPr>
        <w:ind w:left="1434"/>
      </w:pPr>
      <w:r>
        <w:t>Had our last meeting on Tuesday November 3</w:t>
      </w:r>
      <w:r w:rsidRPr="00473C45">
        <w:rPr>
          <w:vertAlign w:val="superscript"/>
        </w:rPr>
        <w:t>rd</w:t>
      </w:r>
      <w:r>
        <w:t xml:space="preserve"> and decided to develop a plan of moving forward without grant funding for the entire project.  The CEDS grant process is basically dead for this year.  The public infrastructure grant thru the State of Illinois we applied for is still being evaluated.  Hope to have update by meeting time.  We feel we need to move some aspects of this project forward to keep it alive.  Next meeting in January 2021 with the hope of some parts of the project beginning in Summer of 2021.</w:t>
      </w:r>
    </w:p>
    <w:p w14:paraId="54A19526" w14:textId="7E735606" w:rsidR="00A75955" w:rsidRDefault="00A75955" w:rsidP="00A75955">
      <w:pPr>
        <w:ind w:left="720"/>
        <w:rPr>
          <w:rFonts w:asciiTheme="majorHAnsi" w:hAnsiTheme="majorHAnsi"/>
          <w:sz w:val="28"/>
          <w:szCs w:val="28"/>
        </w:rPr>
      </w:pPr>
      <w:r w:rsidRPr="00A75955">
        <w:rPr>
          <w:rFonts w:asciiTheme="majorHAnsi" w:hAnsiTheme="majorHAnsi"/>
          <w:sz w:val="28"/>
          <w:szCs w:val="28"/>
        </w:rPr>
        <w:t xml:space="preserve">Dave </w:t>
      </w:r>
      <w:proofErr w:type="spellStart"/>
      <w:r w:rsidRPr="00A75955">
        <w:rPr>
          <w:rFonts w:asciiTheme="majorHAnsi" w:hAnsiTheme="majorHAnsi"/>
          <w:sz w:val="28"/>
          <w:szCs w:val="28"/>
        </w:rPr>
        <w:t>Leonatti</w:t>
      </w:r>
      <w:proofErr w:type="spellEnd"/>
      <w:r w:rsidRPr="00A75955">
        <w:rPr>
          <w:rFonts w:asciiTheme="majorHAnsi" w:hAnsiTheme="majorHAnsi"/>
          <w:sz w:val="28"/>
          <w:szCs w:val="28"/>
        </w:rPr>
        <w:t xml:space="preserve"> estimates that demolition of the retaining wall and sidewalk around the square and the replacement of the retaining wall and sidewalk will cost between $650,000 and $700,000. He will have hard numbers for the EDPB to consider by January so that we can make a recommendation for the city to review at the beginning of next year. The City may have their own water and sewer infrastructure improvements to be made in the coming </w:t>
      </w:r>
      <w:proofErr w:type="gramStart"/>
      <w:r w:rsidRPr="00A75955">
        <w:rPr>
          <w:rFonts w:asciiTheme="majorHAnsi" w:hAnsiTheme="majorHAnsi"/>
          <w:sz w:val="28"/>
          <w:szCs w:val="28"/>
        </w:rPr>
        <w:t>years</w:t>
      </w:r>
      <w:proofErr w:type="gramEnd"/>
      <w:r w:rsidRPr="00A75955">
        <w:rPr>
          <w:rFonts w:asciiTheme="majorHAnsi" w:hAnsiTheme="majorHAnsi"/>
          <w:sz w:val="28"/>
          <w:szCs w:val="28"/>
        </w:rPr>
        <w:t xml:space="preserve"> so it is important that there be clear lines of communication during the planning process for these projects. </w:t>
      </w:r>
    </w:p>
    <w:p w14:paraId="4270142F" w14:textId="77777777" w:rsidR="008427EC" w:rsidRDefault="008427EC" w:rsidP="008427EC">
      <w:pPr>
        <w:ind w:left="726"/>
        <w:rPr>
          <w:rFonts w:asciiTheme="majorHAnsi" w:hAnsiTheme="majorHAnsi"/>
          <w:sz w:val="28"/>
          <w:szCs w:val="28"/>
        </w:rPr>
      </w:pPr>
    </w:p>
    <w:p w14:paraId="3B727A42" w14:textId="6C4C268F" w:rsidR="008427EC" w:rsidRDefault="008427EC" w:rsidP="00D80656">
      <w:pPr>
        <w:ind w:left="726"/>
        <w:rPr>
          <w:rFonts w:asciiTheme="majorHAnsi" w:hAnsiTheme="majorHAnsi"/>
          <w:sz w:val="28"/>
          <w:szCs w:val="28"/>
        </w:rPr>
      </w:pPr>
      <w:r>
        <w:rPr>
          <w:rFonts w:asciiTheme="majorHAnsi" w:hAnsiTheme="majorHAnsi"/>
          <w:sz w:val="28"/>
          <w:szCs w:val="28"/>
        </w:rPr>
        <w:t xml:space="preserve">-Building Demolition Report- </w:t>
      </w:r>
      <w:r w:rsidR="00A75955">
        <w:rPr>
          <w:rFonts w:asciiTheme="majorHAnsi" w:hAnsiTheme="majorHAnsi"/>
          <w:sz w:val="28"/>
          <w:szCs w:val="28"/>
        </w:rPr>
        <w:t>Tom sent an update for the EDPB to review.</w:t>
      </w:r>
    </w:p>
    <w:p w14:paraId="537ACD11" w14:textId="2D7C1264" w:rsidR="001B75B0" w:rsidRDefault="00A75955" w:rsidP="001B75B0">
      <w:pPr>
        <w:tabs>
          <w:tab w:val="left" w:pos="1425"/>
        </w:tabs>
        <w:spacing w:after="160" w:line="259" w:lineRule="auto"/>
        <w:ind w:left="1425"/>
      </w:pPr>
      <w:r>
        <w:lastRenderedPageBreak/>
        <w:tab/>
        <w:t xml:space="preserve">No movement what-so-ever.  No response from owner.  Our next step is to work with Greg Maus </w:t>
      </w:r>
      <w:proofErr w:type="gramStart"/>
      <w:r>
        <w:t>( building</w:t>
      </w:r>
      <w:proofErr w:type="gramEnd"/>
      <w:r>
        <w:t xml:space="preserve"> inspector) , Mayor </w:t>
      </w:r>
      <w:proofErr w:type="spellStart"/>
      <w:r>
        <w:t>Bobell</w:t>
      </w:r>
      <w:proofErr w:type="spellEnd"/>
      <w:r>
        <w:t xml:space="preserve"> and the City Council in updating city building codes which they will discuss at next city council meeting.  We need to have a representative there to discuss the situation we have with vacant, deteriorating buildings in town. </w:t>
      </w:r>
    </w:p>
    <w:p w14:paraId="31C8F6B7" w14:textId="77777777" w:rsidR="008427EC" w:rsidRPr="001B75B0" w:rsidRDefault="008427EC" w:rsidP="001B75B0">
      <w:pPr>
        <w:rPr>
          <w:rFonts w:asciiTheme="majorHAnsi" w:hAnsiTheme="majorHAnsi"/>
          <w:b/>
          <w:bCs/>
          <w:sz w:val="28"/>
          <w:szCs w:val="28"/>
        </w:rPr>
      </w:pPr>
    </w:p>
    <w:p w14:paraId="05ADA1ED" w14:textId="77777777" w:rsidR="008427EC" w:rsidRDefault="008427EC" w:rsidP="002A5B99">
      <w:pPr>
        <w:ind w:left="720"/>
        <w:rPr>
          <w:rFonts w:asciiTheme="majorHAnsi" w:hAnsiTheme="majorHAnsi"/>
          <w:sz w:val="28"/>
          <w:szCs w:val="28"/>
        </w:rPr>
      </w:pPr>
      <w:r>
        <w:rPr>
          <w:rFonts w:asciiTheme="majorHAnsi" w:hAnsiTheme="majorHAnsi"/>
          <w:sz w:val="28"/>
          <w:szCs w:val="28"/>
          <w:u w:val="single"/>
        </w:rPr>
        <w:t>Retain, sustain, and enhance our existing businesses and community organizations</w:t>
      </w:r>
    </w:p>
    <w:p w14:paraId="7129B399" w14:textId="77777777" w:rsidR="008427EC" w:rsidRDefault="008427EC" w:rsidP="008427EC">
      <w:pPr>
        <w:rPr>
          <w:rFonts w:asciiTheme="majorHAnsi" w:hAnsiTheme="majorHAnsi"/>
          <w:sz w:val="28"/>
          <w:szCs w:val="28"/>
          <w:u w:val="single"/>
        </w:rPr>
      </w:pPr>
      <w:r>
        <w:rPr>
          <w:rFonts w:asciiTheme="majorHAnsi" w:hAnsiTheme="majorHAnsi"/>
          <w:sz w:val="28"/>
          <w:szCs w:val="28"/>
        </w:rPr>
        <w:tab/>
      </w:r>
      <w:r>
        <w:rPr>
          <w:rFonts w:asciiTheme="majorHAnsi" w:hAnsiTheme="majorHAnsi"/>
          <w:sz w:val="28"/>
          <w:szCs w:val="28"/>
          <w:u w:val="single"/>
        </w:rPr>
        <w:t xml:space="preserve">Attract and develop new businesses </w:t>
      </w:r>
    </w:p>
    <w:p w14:paraId="67DBDEC1" w14:textId="5A12CBB2" w:rsidR="008427EC" w:rsidRDefault="008427EC" w:rsidP="008427EC">
      <w:pPr>
        <w:ind w:left="720"/>
        <w:rPr>
          <w:rFonts w:asciiTheme="majorHAnsi" w:hAnsiTheme="majorHAnsi"/>
          <w:sz w:val="28"/>
          <w:szCs w:val="28"/>
        </w:rPr>
      </w:pPr>
      <w:r>
        <w:rPr>
          <w:rFonts w:asciiTheme="majorHAnsi" w:hAnsiTheme="majorHAnsi"/>
          <w:sz w:val="28"/>
          <w:szCs w:val="28"/>
        </w:rPr>
        <w:t xml:space="preserve">-Grant Programs Update- </w:t>
      </w:r>
      <w:r w:rsidR="001B75B0">
        <w:rPr>
          <w:rFonts w:asciiTheme="majorHAnsi" w:hAnsiTheme="majorHAnsi"/>
          <w:sz w:val="28"/>
          <w:szCs w:val="28"/>
        </w:rPr>
        <w:t>One grant has been turned in by Community Action Partnership of Central Illinois. This grant will be reviewed in our 4</w:t>
      </w:r>
      <w:r w:rsidR="001B75B0" w:rsidRPr="001B75B0">
        <w:rPr>
          <w:rFonts w:asciiTheme="majorHAnsi" w:hAnsiTheme="majorHAnsi"/>
          <w:sz w:val="28"/>
          <w:szCs w:val="28"/>
          <w:vertAlign w:val="superscript"/>
        </w:rPr>
        <w:t>th</w:t>
      </w:r>
      <w:r w:rsidR="001B75B0">
        <w:rPr>
          <w:rFonts w:asciiTheme="majorHAnsi" w:hAnsiTheme="majorHAnsi"/>
          <w:sz w:val="28"/>
          <w:szCs w:val="28"/>
        </w:rPr>
        <w:t xml:space="preserve"> Quarter Grant Review on January 2</w:t>
      </w:r>
      <w:r w:rsidR="001B75B0" w:rsidRPr="001B75B0">
        <w:rPr>
          <w:rFonts w:asciiTheme="majorHAnsi" w:hAnsiTheme="majorHAnsi"/>
          <w:sz w:val="28"/>
          <w:szCs w:val="28"/>
          <w:vertAlign w:val="superscript"/>
        </w:rPr>
        <w:t>nd</w:t>
      </w:r>
      <w:r w:rsidR="001B75B0">
        <w:rPr>
          <w:rFonts w:asciiTheme="majorHAnsi" w:hAnsiTheme="majorHAnsi"/>
          <w:sz w:val="28"/>
          <w:szCs w:val="28"/>
        </w:rPr>
        <w:t xml:space="preserve">, 2021. Lorah will reach out to Todd Henry to see if he will be available to speak to the EDPB about this project. </w:t>
      </w:r>
    </w:p>
    <w:p w14:paraId="1E1D5265" w14:textId="21C0C6AC" w:rsidR="001B75B0" w:rsidRDefault="001B75B0" w:rsidP="008427EC">
      <w:pPr>
        <w:ind w:left="720"/>
        <w:rPr>
          <w:rFonts w:asciiTheme="majorHAnsi" w:hAnsiTheme="majorHAnsi"/>
          <w:sz w:val="28"/>
          <w:szCs w:val="28"/>
        </w:rPr>
      </w:pPr>
      <w:r>
        <w:rPr>
          <w:rFonts w:asciiTheme="majorHAnsi" w:hAnsiTheme="majorHAnsi"/>
          <w:sz w:val="28"/>
          <w:szCs w:val="28"/>
        </w:rPr>
        <w:t>The City of Mt. Pulaski is considering donating $2,000.00 to this program and will vote on it Tuesday the 10</w:t>
      </w:r>
      <w:r w:rsidRPr="001B75B0">
        <w:rPr>
          <w:rFonts w:asciiTheme="majorHAnsi" w:hAnsiTheme="majorHAnsi"/>
          <w:sz w:val="28"/>
          <w:szCs w:val="28"/>
          <w:vertAlign w:val="superscript"/>
        </w:rPr>
        <w:t>th</w:t>
      </w:r>
      <w:r>
        <w:rPr>
          <w:rFonts w:asciiTheme="majorHAnsi" w:hAnsiTheme="majorHAnsi"/>
          <w:sz w:val="28"/>
          <w:szCs w:val="28"/>
        </w:rPr>
        <w:t xml:space="preserve">. </w:t>
      </w:r>
    </w:p>
    <w:p w14:paraId="267B60FC" w14:textId="77777777" w:rsidR="009E4522" w:rsidRDefault="009E4522" w:rsidP="008427EC">
      <w:pPr>
        <w:ind w:left="720"/>
        <w:rPr>
          <w:rFonts w:asciiTheme="majorHAnsi" w:hAnsiTheme="majorHAnsi"/>
          <w:sz w:val="28"/>
          <w:szCs w:val="28"/>
        </w:rPr>
      </w:pPr>
    </w:p>
    <w:p w14:paraId="2F5C67B5" w14:textId="522A5AEA" w:rsidR="008427EC" w:rsidRDefault="008427EC" w:rsidP="008427EC">
      <w:pPr>
        <w:ind w:left="720"/>
        <w:rPr>
          <w:rFonts w:asciiTheme="majorHAnsi" w:hAnsiTheme="majorHAnsi"/>
          <w:sz w:val="28"/>
          <w:szCs w:val="28"/>
        </w:rPr>
      </w:pPr>
      <w:r>
        <w:rPr>
          <w:rFonts w:asciiTheme="majorHAnsi" w:hAnsiTheme="majorHAnsi"/>
          <w:sz w:val="28"/>
          <w:szCs w:val="28"/>
        </w:rPr>
        <w:t xml:space="preserve">-Shopping Center Update- </w:t>
      </w:r>
      <w:r w:rsidR="001B75B0">
        <w:rPr>
          <w:rFonts w:asciiTheme="majorHAnsi" w:hAnsiTheme="majorHAnsi"/>
          <w:sz w:val="28"/>
          <w:szCs w:val="28"/>
        </w:rPr>
        <w:t xml:space="preserve">Work is </w:t>
      </w:r>
      <w:proofErr w:type="gramStart"/>
      <w:r w:rsidR="001B75B0">
        <w:rPr>
          <w:rFonts w:asciiTheme="majorHAnsi" w:hAnsiTheme="majorHAnsi"/>
          <w:sz w:val="28"/>
          <w:szCs w:val="28"/>
        </w:rPr>
        <w:t>continuing on</w:t>
      </w:r>
      <w:proofErr w:type="gramEnd"/>
      <w:r w:rsidR="001B75B0">
        <w:rPr>
          <w:rFonts w:asciiTheme="majorHAnsi" w:hAnsiTheme="majorHAnsi"/>
          <w:sz w:val="28"/>
          <w:szCs w:val="28"/>
        </w:rPr>
        <w:t xml:space="preserve"> the inside of the building. Wiring is being completed, and next to be done is HVAC and plumbing.</w:t>
      </w:r>
      <w:r w:rsidR="00EC4201">
        <w:rPr>
          <w:rFonts w:asciiTheme="majorHAnsi" w:hAnsiTheme="majorHAnsi"/>
          <w:sz w:val="28"/>
          <w:szCs w:val="28"/>
        </w:rPr>
        <w:t xml:space="preserve"> Today’s invoices come </w:t>
      </w:r>
      <w:r w:rsidR="00053EF9">
        <w:rPr>
          <w:rFonts w:asciiTheme="majorHAnsi" w:hAnsiTheme="majorHAnsi"/>
          <w:sz w:val="28"/>
          <w:szCs w:val="28"/>
        </w:rPr>
        <w:t xml:space="preserve">total </w:t>
      </w:r>
      <w:r w:rsidR="00EC4201">
        <w:rPr>
          <w:rFonts w:asciiTheme="majorHAnsi" w:hAnsiTheme="majorHAnsi"/>
          <w:sz w:val="28"/>
          <w:szCs w:val="28"/>
        </w:rPr>
        <w:t>$</w:t>
      </w:r>
      <w:r w:rsidR="001B75B0">
        <w:rPr>
          <w:rFonts w:asciiTheme="majorHAnsi" w:hAnsiTheme="majorHAnsi"/>
          <w:sz w:val="28"/>
          <w:szCs w:val="28"/>
        </w:rPr>
        <w:t>11,916.65</w:t>
      </w:r>
      <w:r w:rsidR="00EC4201">
        <w:rPr>
          <w:rFonts w:asciiTheme="majorHAnsi" w:hAnsiTheme="majorHAnsi"/>
          <w:sz w:val="28"/>
          <w:szCs w:val="28"/>
        </w:rPr>
        <w:t xml:space="preserve">. Electrical and plumbing are next on schedule. </w:t>
      </w:r>
      <w:r w:rsidR="001B75B0">
        <w:rPr>
          <w:rFonts w:asciiTheme="majorHAnsi" w:hAnsiTheme="majorHAnsi"/>
          <w:sz w:val="28"/>
          <w:szCs w:val="28"/>
        </w:rPr>
        <w:t>These invoices are for both exterior work and interior work for this project done by Conaway Handyman Service. This brings the total amount paid to this project $32,822.87</w:t>
      </w:r>
      <w:r w:rsidR="00E306E7">
        <w:rPr>
          <w:rFonts w:asciiTheme="majorHAnsi" w:hAnsiTheme="majorHAnsi"/>
          <w:sz w:val="28"/>
          <w:szCs w:val="28"/>
        </w:rPr>
        <w:t xml:space="preserve"> to be paid from the EDPB Community Donation Fund and the Business District Tax Fund. There is $12,177.13 remaining for Doug to use towards this project. </w:t>
      </w:r>
    </w:p>
    <w:p w14:paraId="3DEEB799" w14:textId="3DBD9960" w:rsidR="00E306E7" w:rsidRDefault="00E306E7" w:rsidP="008427EC">
      <w:pPr>
        <w:ind w:left="720"/>
        <w:rPr>
          <w:rFonts w:asciiTheme="majorHAnsi" w:hAnsiTheme="majorHAnsi"/>
          <w:sz w:val="28"/>
          <w:szCs w:val="28"/>
        </w:rPr>
      </w:pPr>
      <w:proofErr w:type="spellStart"/>
      <w:r>
        <w:rPr>
          <w:rFonts w:asciiTheme="majorHAnsi" w:hAnsiTheme="majorHAnsi"/>
          <w:sz w:val="28"/>
          <w:szCs w:val="28"/>
        </w:rPr>
        <w:t>Fransworth</w:t>
      </w:r>
      <w:proofErr w:type="spellEnd"/>
      <w:r>
        <w:rPr>
          <w:rFonts w:asciiTheme="majorHAnsi" w:hAnsiTheme="majorHAnsi"/>
          <w:sz w:val="28"/>
          <w:szCs w:val="28"/>
        </w:rPr>
        <w:t xml:space="preserve"> estimates that the new Route 121 entrance will cost </w:t>
      </w:r>
      <w:r w:rsidR="00C02E41">
        <w:rPr>
          <w:rFonts w:asciiTheme="majorHAnsi" w:hAnsiTheme="majorHAnsi"/>
          <w:sz w:val="28"/>
          <w:szCs w:val="28"/>
        </w:rPr>
        <w:t>$75,000.00 to be paid by the TIF fund. The project will go out for bid soon and it will hopefully be completed before winter.</w:t>
      </w:r>
    </w:p>
    <w:p w14:paraId="070359CF" w14:textId="77777777" w:rsidR="008427EC" w:rsidRDefault="008427EC" w:rsidP="008427EC">
      <w:pPr>
        <w:ind w:left="720"/>
        <w:rPr>
          <w:rFonts w:asciiTheme="majorHAnsi" w:hAnsiTheme="majorHAnsi"/>
          <w:sz w:val="28"/>
          <w:szCs w:val="28"/>
        </w:rPr>
      </w:pPr>
    </w:p>
    <w:p w14:paraId="2698FF84" w14:textId="77777777" w:rsidR="008427EC" w:rsidRDefault="008427EC" w:rsidP="008427EC">
      <w:pPr>
        <w:ind w:left="720"/>
        <w:rPr>
          <w:rFonts w:asciiTheme="majorHAnsi" w:hAnsiTheme="majorHAnsi"/>
          <w:sz w:val="28"/>
          <w:szCs w:val="28"/>
        </w:rPr>
      </w:pPr>
      <w:r>
        <w:rPr>
          <w:rFonts w:asciiTheme="majorHAnsi" w:hAnsiTheme="majorHAnsi"/>
          <w:sz w:val="28"/>
          <w:szCs w:val="28"/>
          <w:u w:val="single"/>
        </w:rPr>
        <w:t>Attract and develop new businesses</w:t>
      </w:r>
    </w:p>
    <w:p w14:paraId="568F2FF6" w14:textId="649CA34E" w:rsidR="008427EC" w:rsidRDefault="008427EC" w:rsidP="008427EC">
      <w:pPr>
        <w:ind w:left="720"/>
        <w:rPr>
          <w:rFonts w:asciiTheme="majorHAnsi" w:hAnsiTheme="majorHAnsi"/>
          <w:sz w:val="28"/>
          <w:szCs w:val="28"/>
        </w:rPr>
      </w:pPr>
      <w:r>
        <w:rPr>
          <w:rFonts w:asciiTheme="majorHAnsi" w:hAnsiTheme="majorHAnsi"/>
          <w:sz w:val="28"/>
          <w:szCs w:val="28"/>
        </w:rPr>
        <w:t>-Community Grocery Sto</w:t>
      </w:r>
      <w:r w:rsidR="00C02E41">
        <w:rPr>
          <w:rFonts w:asciiTheme="majorHAnsi" w:hAnsiTheme="majorHAnsi"/>
          <w:sz w:val="28"/>
          <w:szCs w:val="28"/>
        </w:rPr>
        <w:t xml:space="preserve">re- Andy gave an update on Market </w:t>
      </w:r>
      <w:proofErr w:type="gramStart"/>
      <w:r w:rsidR="00C02E41">
        <w:rPr>
          <w:rFonts w:asciiTheme="majorHAnsi" w:hAnsiTheme="majorHAnsi"/>
          <w:sz w:val="28"/>
          <w:szCs w:val="28"/>
        </w:rPr>
        <w:t>On</w:t>
      </w:r>
      <w:proofErr w:type="gramEnd"/>
      <w:r w:rsidR="00C02E41">
        <w:rPr>
          <w:rFonts w:asciiTheme="majorHAnsi" w:hAnsiTheme="majorHAnsi"/>
          <w:sz w:val="28"/>
          <w:szCs w:val="28"/>
        </w:rPr>
        <w:t xml:space="preserve"> The Hill. New hours for the MOTH are Monday-Friday 7am to 7pm. They hope to get people to shop there and get coffee before they go to work. MOTH is currently working on getting their online store functional. They will have set call in times for pickup. They are in the process of working with insurance for potential delivery options. Full community support is needed to keep this business thriving. The more people buy from this store, the better off the store will be. Tom send a request prior to the meeting:</w:t>
      </w:r>
    </w:p>
    <w:p w14:paraId="2B979639" w14:textId="3010F61E" w:rsidR="00C02E41" w:rsidRDefault="00C02E41" w:rsidP="00C02E41">
      <w:pPr>
        <w:pStyle w:val="ListParagraph"/>
        <w:spacing w:after="160" w:line="259" w:lineRule="auto"/>
        <w:ind w:left="1440"/>
        <w:rPr>
          <w:sz w:val="28"/>
          <w:szCs w:val="28"/>
        </w:rPr>
      </w:pPr>
      <w:r>
        <w:rPr>
          <w:sz w:val="28"/>
          <w:szCs w:val="28"/>
        </w:rPr>
        <w:lastRenderedPageBreak/>
        <w:t>At the December meeting I would like to get Sam Brown, the GM of the Market on our agenda to come talk to us about how things are going at the Market to make sure we remain informed and ask any questions we may have.</w:t>
      </w:r>
    </w:p>
    <w:p w14:paraId="4E2FD55F" w14:textId="77A2A019" w:rsidR="008427EC" w:rsidRDefault="00C02E41" w:rsidP="00C02E41">
      <w:pPr>
        <w:spacing w:after="160" w:line="259" w:lineRule="auto"/>
        <w:ind w:left="720"/>
        <w:rPr>
          <w:rFonts w:asciiTheme="majorHAnsi" w:hAnsiTheme="majorHAnsi"/>
          <w:sz w:val="28"/>
          <w:szCs w:val="28"/>
        </w:rPr>
      </w:pPr>
      <w:r w:rsidRPr="00C02E41">
        <w:rPr>
          <w:rFonts w:asciiTheme="majorHAnsi" w:hAnsiTheme="majorHAnsi"/>
          <w:sz w:val="28"/>
          <w:szCs w:val="28"/>
        </w:rPr>
        <w:t xml:space="preserve">The EDPB asked if purchases of shareholders are being kept track of. This is being done and it will help determine dividends paid back to shareholders once the store is profitable. </w:t>
      </w:r>
      <w:r>
        <w:rPr>
          <w:rFonts w:asciiTheme="majorHAnsi" w:hAnsiTheme="majorHAnsi"/>
          <w:sz w:val="28"/>
          <w:szCs w:val="28"/>
        </w:rPr>
        <w:t xml:space="preserve">Lorah will ask Sam to attend the December meeting. Lorah will put on the December agenda, Market </w:t>
      </w:r>
      <w:proofErr w:type="gramStart"/>
      <w:r>
        <w:rPr>
          <w:rFonts w:asciiTheme="majorHAnsi" w:hAnsiTheme="majorHAnsi"/>
          <w:sz w:val="28"/>
          <w:szCs w:val="28"/>
        </w:rPr>
        <w:t>On</w:t>
      </w:r>
      <w:proofErr w:type="gramEnd"/>
      <w:r>
        <w:rPr>
          <w:rFonts w:asciiTheme="majorHAnsi" w:hAnsiTheme="majorHAnsi"/>
          <w:sz w:val="28"/>
          <w:szCs w:val="28"/>
        </w:rPr>
        <w:t xml:space="preserve"> The Hill-Discussion on additional $5,000.00 for produce sale promotions. </w:t>
      </w:r>
    </w:p>
    <w:p w14:paraId="1C1971A9" w14:textId="4BE53103" w:rsidR="008427EC" w:rsidRDefault="008427EC" w:rsidP="008427EC">
      <w:pPr>
        <w:ind w:left="720"/>
        <w:rPr>
          <w:rFonts w:asciiTheme="majorHAnsi" w:hAnsiTheme="majorHAnsi"/>
          <w:sz w:val="28"/>
          <w:szCs w:val="28"/>
        </w:rPr>
      </w:pPr>
      <w:r>
        <w:rPr>
          <w:rFonts w:asciiTheme="majorHAnsi" w:hAnsiTheme="majorHAnsi"/>
          <w:sz w:val="28"/>
          <w:szCs w:val="28"/>
        </w:rPr>
        <w:t xml:space="preserve">-Day Care Steering Committee- </w:t>
      </w:r>
      <w:r w:rsidR="00C02E41">
        <w:rPr>
          <w:rFonts w:asciiTheme="majorHAnsi" w:hAnsiTheme="majorHAnsi"/>
          <w:sz w:val="28"/>
          <w:szCs w:val="28"/>
        </w:rPr>
        <w:t>Tom had a short report sent to us:</w:t>
      </w:r>
    </w:p>
    <w:p w14:paraId="0345B267" w14:textId="5D4DEC53" w:rsidR="00C02E41" w:rsidRDefault="00C02E41" w:rsidP="00C02E41">
      <w:pPr>
        <w:pStyle w:val="ListParagraph"/>
        <w:tabs>
          <w:tab w:val="left" w:pos="1230"/>
        </w:tabs>
        <w:spacing w:after="160" w:line="259" w:lineRule="auto"/>
        <w:ind w:left="1590"/>
      </w:pPr>
      <w:r>
        <w:t xml:space="preserve">Deron has most of the information on this.  The good news we just received from DCFS is that multiple </w:t>
      </w:r>
      <w:r w:rsidR="00897928">
        <w:t>businesses</w:t>
      </w:r>
      <w:r>
        <w:t xml:space="preserve"> can be located within the building so long they remain separated and have no common areas.</w:t>
      </w:r>
    </w:p>
    <w:p w14:paraId="172A1333" w14:textId="1541D175" w:rsidR="008427EC" w:rsidRDefault="00897928" w:rsidP="00897928">
      <w:pPr>
        <w:tabs>
          <w:tab w:val="left" w:pos="1230"/>
        </w:tabs>
        <w:spacing w:after="160" w:line="259" w:lineRule="auto"/>
        <w:ind w:left="720"/>
        <w:rPr>
          <w:rFonts w:asciiTheme="majorHAnsi" w:hAnsiTheme="majorHAnsi"/>
          <w:sz w:val="28"/>
          <w:szCs w:val="28"/>
        </w:rPr>
      </w:pPr>
      <w:r w:rsidRPr="00897928">
        <w:rPr>
          <w:rFonts w:asciiTheme="majorHAnsi" w:hAnsiTheme="majorHAnsi"/>
          <w:sz w:val="28"/>
          <w:szCs w:val="28"/>
        </w:rPr>
        <w:t xml:space="preserve">Gilbert </w:t>
      </w:r>
      <w:proofErr w:type="spellStart"/>
      <w:r w:rsidRPr="00897928">
        <w:rPr>
          <w:rFonts w:asciiTheme="majorHAnsi" w:hAnsiTheme="majorHAnsi"/>
          <w:sz w:val="28"/>
          <w:szCs w:val="28"/>
        </w:rPr>
        <w:t>Gandenburger</w:t>
      </w:r>
      <w:proofErr w:type="spellEnd"/>
      <w:r w:rsidRPr="00897928">
        <w:rPr>
          <w:rFonts w:asciiTheme="majorHAnsi" w:hAnsiTheme="majorHAnsi"/>
          <w:sz w:val="28"/>
          <w:szCs w:val="28"/>
        </w:rPr>
        <w:t xml:space="preserve"> met with Michelle </w:t>
      </w:r>
      <w:proofErr w:type="spellStart"/>
      <w:r w:rsidRPr="00897928">
        <w:rPr>
          <w:rFonts w:asciiTheme="majorHAnsi" w:hAnsiTheme="majorHAnsi"/>
          <w:sz w:val="28"/>
          <w:szCs w:val="28"/>
        </w:rPr>
        <w:t>Hagenbuch</w:t>
      </w:r>
      <w:proofErr w:type="spellEnd"/>
      <w:r w:rsidRPr="00897928">
        <w:rPr>
          <w:rFonts w:asciiTheme="majorHAnsi" w:hAnsiTheme="majorHAnsi"/>
          <w:sz w:val="28"/>
          <w:szCs w:val="28"/>
        </w:rPr>
        <w:t xml:space="preserve">, Randy </w:t>
      </w:r>
      <w:proofErr w:type="spellStart"/>
      <w:r w:rsidRPr="00897928">
        <w:rPr>
          <w:rFonts w:asciiTheme="majorHAnsi" w:hAnsiTheme="majorHAnsi"/>
          <w:sz w:val="28"/>
          <w:szCs w:val="28"/>
        </w:rPr>
        <w:t>Hagenbuch</w:t>
      </w:r>
      <w:proofErr w:type="spellEnd"/>
      <w:r w:rsidRPr="00897928">
        <w:rPr>
          <w:rFonts w:asciiTheme="majorHAnsi" w:hAnsiTheme="majorHAnsi"/>
          <w:sz w:val="28"/>
          <w:szCs w:val="28"/>
        </w:rPr>
        <w:t xml:space="preserve">, and Lorah Hoe to go over Pro Forma numbers to find out if this is a viable business model. </w:t>
      </w:r>
      <w:r>
        <w:rPr>
          <w:rFonts w:asciiTheme="majorHAnsi" w:hAnsiTheme="majorHAnsi"/>
          <w:sz w:val="28"/>
          <w:szCs w:val="28"/>
        </w:rPr>
        <w:t>The EDPB discussed rescheduling the Community Meeting on November 11</w:t>
      </w:r>
      <w:r w:rsidRPr="00897928">
        <w:rPr>
          <w:rFonts w:asciiTheme="majorHAnsi" w:hAnsiTheme="majorHAnsi"/>
          <w:sz w:val="28"/>
          <w:szCs w:val="28"/>
          <w:vertAlign w:val="superscript"/>
        </w:rPr>
        <w:t>th</w:t>
      </w:r>
      <w:r>
        <w:rPr>
          <w:rFonts w:asciiTheme="majorHAnsi" w:hAnsiTheme="majorHAnsi"/>
          <w:sz w:val="28"/>
          <w:szCs w:val="28"/>
        </w:rPr>
        <w:t xml:space="preserve"> due to rising COVID-19 cases. Rescheduling the meeting to sometime in January will give the EDPB time to finalize details for financing this project. The price of the Stahl’s furniture building has come down significantly to possibly less than $300,000.00. This number may help attract more local investors into this project. A final number will be presented to the EDPB once Deron and Tom have had a chance to speak with Loui Stahl again. An appraisal was never done for this building because the EDPB felt it was not necessary to do so. The current timeline for this project is opening May of 2022.</w:t>
      </w:r>
    </w:p>
    <w:p w14:paraId="1413A8CF" w14:textId="48E94BC7" w:rsidR="0057185D" w:rsidRDefault="008427EC" w:rsidP="00897928">
      <w:pPr>
        <w:ind w:left="720"/>
        <w:rPr>
          <w:rFonts w:asciiTheme="majorHAnsi" w:hAnsiTheme="majorHAnsi"/>
          <w:sz w:val="28"/>
          <w:szCs w:val="28"/>
        </w:rPr>
      </w:pPr>
      <w:r>
        <w:rPr>
          <w:rFonts w:asciiTheme="majorHAnsi" w:hAnsiTheme="majorHAnsi"/>
          <w:sz w:val="28"/>
          <w:szCs w:val="28"/>
        </w:rPr>
        <w:t>-Food Hub Update-</w:t>
      </w:r>
      <w:r w:rsidR="00963161">
        <w:rPr>
          <w:rFonts w:asciiTheme="majorHAnsi" w:hAnsiTheme="majorHAnsi"/>
          <w:sz w:val="28"/>
          <w:szCs w:val="28"/>
        </w:rPr>
        <w:t xml:space="preserve"> </w:t>
      </w:r>
      <w:r w:rsidR="00CF3576">
        <w:rPr>
          <w:rFonts w:asciiTheme="majorHAnsi" w:hAnsiTheme="majorHAnsi"/>
          <w:sz w:val="28"/>
          <w:szCs w:val="28"/>
        </w:rPr>
        <w:t xml:space="preserve">Please refer to the “October 2020- Food Hub Monthly Report PDF” provided. </w:t>
      </w:r>
      <w:r w:rsidR="00897928">
        <w:rPr>
          <w:rFonts w:asciiTheme="majorHAnsi" w:hAnsiTheme="majorHAnsi"/>
          <w:sz w:val="28"/>
          <w:szCs w:val="28"/>
        </w:rPr>
        <w:t>Tom</w:t>
      </w:r>
      <w:r w:rsidR="00CF3576">
        <w:rPr>
          <w:rFonts w:asciiTheme="majorHAnsi" w:hAnsiTheme="majorHAnsi"/>
          <w:sz w:val="28"/>
          <w:szCs w:val="28"/>
        </w:rPr>
        <w:t xml:space="preserve"> also</w:t>
      </w:r>
      <w:r w:rsidR="00897928">
        <w:rPr>
          <w:rFonts w:asciiTheme="majorHAnsi" w:hAnsiTheme="majorHAnsi"/>
          <w:sz w:val="28"/>
          <w:szCs w:val="28"/>
        </w:rPr>
        <w:t xml:space="preserve"> provided an update</w:t>
      </w:r>
      <w:r w:rsidR="00CF3576">
        <w:rPr>
          <w:rFonts w:asciiTheme="majorHAnsi" w:hAnsiTheme="majorHAnsi"/>
          <w:sz w:val="28"/>
          <w:szCs w:val="28"/>
        </w:rPr>
        <w:t xml:space="preserve"> beforehand</w:t>
      </w:r>
      <w:r w:rsidR="00897928">
        <w:rPr>
          <w:rFonts w:asciiTheme="majorHAnsi" w:hAnsiTheme="majorHAnsi"/>
          <w:sz w:val="28"/>
          <w:szCs w:val="28"/>
        </w:rPr>
        <w:t>:</w:t>
      </w:r>
    </w:p>
    <w:p w14:paraId="6D59EB94" w14:textId="286EA855" w:rsidR="00897928" w:rsidRDefault="00897928" w:rsidP="00897928">
      <w:pPr>
        <w:pStyle w:val="ListParagraph"/>
        <w:numPr>
          <w:ilvl w:val="0"/>
          <w:numId w:val="5"/>
        </w:numPr>
        <w:tabs>
          <w:tab w:val="left" w:pos="1380"/>
        </w:tabs>
        <w:spacing w:after="160" w:line="259" w:lineRule="auto"/>
      </w:pPr>
      <w:r>
        <w:t xml:space="preserve">Continues to move forward with development of the business plan which the updated version Lorah will provide to you.  Our committee meets weekly and our plan is to have the business plan finalized by the end of November and ready to present to the EDPB board in December.  </w:t>
      </w:r>
    </w:p>
    <w:p w14:paraId="2DAF87E0" w14:textId="77777777" w:rsidR="00897928" w:rsidRDefault="00897928" w:rsidP="00897928">
      <w:pPr>
        <w:pStyle w:val="ListParagraph"/>
        <w:numPr>
          <w:ilvl w:val="0"/>
          <w:numId w:val="5"/>
        </w:numPr>
        <w:tabs>
          <w:tab w:val="left" w:pos="1380"/>
        </w:tabs>
        <w:spacing w:after="160" w:line="259" w:lineRule="auto"/>
      </w:pPr>
      <w:r>
        <w:t>Our committee would like to make a presentation to the board at a special evening meeting at 7:00 either on December 15</w:t>
      </w:r>
      <w:r w:rsidRPr="00363FEC">
        <w:rPr>
          <w:vertAlign w:val="superscript"/>
        </w:rPr>
        <w:t>th</w:t>
      </w:r>
      <w:r>
        <w:t xml:space="preserve"> or the 17</w:t>
      </w:r>
      <w:r w:rsidRPr="00363FEC">
        <w:rPr>
          <w:vertAlign w:val="superscript"/>
        </w:rPr>
        <w:t>th</w:t>
      </w:r>
      <w:r>
        <w:t>.  If the board could confirm a date today that would be great.</w:t>
      </w:r>
    </w:p>
    <w:p w14:paraId="41FC60A3" w14:textId="2DCDB3E6" w:rsidR="00897928" w:rsidRDefault="00897928" w:rsidP="00897928">
      <w:pPr>
        <w:pStyle w:val="ListParagraph"/>
        <w:numPr>
          <w:ilvl w:val="0"/>
          <w:numId w:val="5"/>
        </w:numPr>
        <w:tabs>
          <w:tab w:val="left" w:pos="1380"/>
        </w:tabs>
        <w:spacing w:after="160" w:line="259" w:lineRule="auto"/>
      </w:pPr>
      <w:r>
        <w:lastRenderedPageBreak/>
        <w:t xml:space="preserve">Still on track to use approximately 4000 sq. ft. of the </w:t>
      </w:r>
      <w:proofErr w:type="spellStart"/>
      <w:r>
        <w:t>Stahls</w:t>
      </w:r>
      <w:proofErr w:type="spellEnd"/>
      <w:r>
        <w:t xml:space="preserve"> building in the Warehouse section.</w:t>
      </w:r>
    </w:p>
    <w:p w14:paraId="647110F2" w14:textId="52983B70" w:rsidR="008427EC" w:rsidRDefault="00897928" w:rsidP="005F51B8">
      <w:pPr>
        <w:tabs>
          <w:tab w:val="left" w:pos="1380"/>
        </w:tabs>
        <w:spacing w:after="160" w:line="259" w:lineRule="auto"/>
        <w:ind w:left="720"/>
        <w:rPr>
          <w:rFonts w:asciiTheme="majorHAnsi" w:hAnsiTheme="majorHAnsi"/>
          <w:sz w:val="28"/>
          <w:szCs w:val="28"/>
        </w:rPr>
      </w:pPr>
      <w:r w:rsidRPr="00897928">
        <w:rPr>
          <w:rFonts w:asciiTheme="majorHAnsi" w:hAnsiTheme="majorHAnsi"/>
          <w:sz w:val="28"/>
          <w:szCs w:val="28"/>
        </w:rPr>
        <w:t xml:space="preserve">The EDPB agreed to have the meeting December 15th, 2020 at 7:00pm at the EDPB office for the final Food Hub Presentation. </w:t>
      </w:r>
      <w:r>
        <w:rPr>
          <w:rFonts w:asciiTheme="majorHAnsi" w:hAnsiTheme="majorHAnsi"/>
          <w:sz w:val="28"/>
          <w:szCs w:val="28"/>
        </w:rPr>
        <w:t xml:space="preserve">The Food Hub executive committee recommended the usual payment for Jeff Hake’s work last month. The EDPB </w:t>
      </w:r>
      <w:r w:rsidR="005F51B8">
        <w:rPr>
          <w:rFonts w:asciiTheme="majorHAnsi" w:hAnsiTheme="majorHAnsi"/>
          <w:sz w:val="28"/>
          <w:szCs w:val="28"/>
        </w:rPr>
        <w:t>felt that payment should be made after the final presentation is made on December 15</w:t>
      </w:r>
      <w:r w:rsidR="005F51B8" w:rsidRPr="005F51B8">
        <w:rPr>
          <w:rFonts w:asciiTheme="majorHAnsi" w:hAnsiTheme="majorHAnsi"/>
          <w:sz w:val="28"/>
          <w:szCs w:val="28"/>
          <w:vertAlign w:val="superscript"/>
        </w:rPr>
        <w:t>th</w:t>
      </w:r>
      <w:r w:rsidR="005F51B8">
        <w:rPr>
          <w:rFonts w:asciiTheme="majorHAnsi" w:hAnsiTheme="majorHAnsi"/>
          <w:sz w:val="28"/>
          <w:szCs w:val="28"/>
        </w:rPr>
        <w:t>, 2020. The EDPB tabled the request for payment until December 15</w:t>
      </w:r>
      <w:r w:rsidR="005F51B8" w:rsidRPr="005F51B8">
        <w:rPr>
          <w:rFonts w:asciiTheme="majorHAnsi" w:hAnsiTheme="majorHAnsi"/>
          <w:sz w:val="28"/>
          <w:szCs w:val="28"/>
          <w:vertAlign w:val="superscript"/>
        </w:rPr>
        <w:t>th</w:t>
      </w:r>
      <w:r w:rsidR="005F51B8">
        <w:rPr>
          <w:rFonts w:asciiTheme="majorHAnsi" w:hAnsiTheme="majorHAnsi"/>
          <w:sz w:val="28"/>
          <w:szCs w:val="28"/>
        </w:rPr>
        <w:t>, 2020.</w:t>
      </w:r>
    </w:p>
    <w:p w14:paraId="4AE1C44C" w14:textId="203CFB72" w:rsidR="008427EC" w:rsidRDefault="008427EC" w:rsidP="00D80656">
      <w:pPr>
        <w:ind w:left="720"/>
        <w:rPr>
          <w:rFonts w:asciiTheme="majorHAnsi" w:hAnsiTheme="majorHAnsi"/>
          <w:sz w:val="28"/>
          <w:szCs w:val="28"/>
        </w:rPr>
      </w:pPr>
      <w:r>
        <w:rPr>
          <w:rFonts w:asciiTheme="majorHAnsi" w:hAnsiTheme="majorHAnsi"/>
          <w:sz w:val="28"/>
          <w:szCs w:val="28"/>
        </w:rPr>
        <w:t xml:space="preserve">-Stahl’s Building Update- </w:t>
      </w:r>
      <w:r w:rsidR="0020069D">
        <w:rPr>
          <w:rFonts w:asciiTheme="majorHAnsi" w:hAnsiTheme="majorHAnsi"/>
          <w:sz w:val="28"/>
          <w:szCs w:val="28"/>
        </w:rPr>
        <w:t xml:space="preserve">Tom has </w:t>
      </w:r>
      <w:r w:rsidR="005F51B8">
        <w:rPr>
          <w:rFonts w:asciiTheme="majorHAnsi" w:hAnsiTheme="majorHAnsi"/>
          <w:sz w:val="28"/>
          <w:szCs w:val="28"/>
        </w:rPr>
        <w:t>an update from Enel:</w:t>
      </w:r>
    </w:p>
    <w:p w14:paraId="523467A2" w14:textId="4B7E36F7" w:rsidR="008427EC" w:rsidRPr="005F51B8" w:rsidRDefault="005F51B8" w:rsidP="005F51B8">
      <w:pPr>
        <w:pStyle w:val="ListParagraph"/>
        <w:spacing w:after="160" w:line="259" w:lineRule="auto"/>
        <w:ind w:left="1440"/>
        <w:rPr>
          <w:sz w:val="28"/>
          <w:szCs w:val="28"/>
        </w:rPr>
      </w:pPr>
      <w:r>
        <w:rPr>
          <w:sz w:val="28"/>
          <w:szCs w:val="28"/>
        </w:rPr>
        <w:t>Enel is going to donate $25000 to the Stahl’s building project this year 2020 and going to budget monies for the project in 2021.</w:t>
      </w:r>
    </w:p>
    <w:p w14:paraId="7170A64A" w14:textId="0ED22A09" w:rsidR="00633131" w:rsidRDefault="008427EC" w:rsidP="005F51B8">
      <w:pPr>
        <w:ind w:left="720"/>
        <w:rPr>
          <w:rFonts w:asciiTheme="majorHAnsi" w:hAnsiTheme="majorHAnsi"/>
          <w:sz w:val="28"/>
          <w:szCs w:val="28"/>
        </w:rPr>
      </w:pPr>
      <w:r>
        <w:rPr>
          <w:rFonts w:asciiTheme="majorHAnsi" w:hAnsiTheme="majorHAnsi"/>
          <w:sz w:val="28"/>
          <w:szCs w:val="28"/>
        </w:rPr>
        <w:t xml:space="preserve">-Marketing Committee Update- </w:t>
      </w:r>
      <w:r w:rsidR="005F51B8">
        <w:rPr>
          <w:rFonts w:asciiTheme="majorHAnsi" w:hAnsiTheme="majorHAnsi"/>
          <w:sz w:val="28"/>
          <w:szCs w:val="28"/>
        </w:rPr>
        <w:t xml:space="preserve">Lorah is going to set up a meeting with the EDPB and </w:t>
      </w:r>
      <w:proofErr w:type="spellStart"/>
      <w:r w:rsidR="005F51B8">
        <w:rPr>
          <w:rFonts w:asciiTheme="majorHAnsi" w:hAnsiTheme="majorHAnsi"/>
          <w:sz w:val="28"/>
          <w:szCs w:val="28"/>
        </w:rPr>
        <w:t>Stephanize</w:t>
      </w:r>
      <w:proofErr w:type="spellEnd"/>
      <w:r w:rsidR="005F51B8">
        <w:rPr>
          <w:rFonts w:asciiTheme="majorHAnsi" w:hAnsiTheme="majorHAnsi"/>
          <w:sz w:val="28"/>
          <w:szCs w:val="28"/>
        </w:rPr>
        <w:t xml:space="preserve"> </w:t>
      </w:r>
      <w:proofErr w:type="spellStart"/>
      <w:r w:rsidR="005F51B8">
        <w:rPr>
          <w:rFonts w:asciiTheme="majorHAnsi" w:hAnsiTheme="majorHAnsi"/>
          <w:sz w:val="28"/>
          <w:szCs w:val="28"/>
        </w:rPr>
        <w:t>Mazanowski</w:t>
      </w:r>
      <w:proofErr w:type="spellEnd"/>
      <w:r w:rsidR="005F51B8">
        <w:rPr>
          <w:rFonts w:asciiTheme="majorHAnsi" w:hAnsiTheme="majorHAnsi"/>
          <w:sz w:val="28"/>
          <w:szCs w:val="28"/>
        </w:rPr>
        <w:t xml:space="preserve"> within the next 30 days to finalize a marketing plan for the City of Mt. Pulaski.</w:t>
      </w:r>
    </w:p>
    <w:p w14:paraId="1F914049" w14:textId="77777777" w:rsidR="008427EC" w:rsidRDefault="008427EC" w:rsidP="008427EC">
      <w:pPr>
        <w:pStyle w:val="ListParagraph"/>
        <w:ind w:left="1086"/>
        <w:rPr>
          <w:rFonts w:asciiTheme="majorHAnsi" w:hAnsiTheme="majorHAnsi"/>
          <w:sz w:val="28"/>
          <w:szCs w:val="28"/>
        </w:rPr>
      </w:pPr>
    </w:p>
    <w:p w14:paraId="02BA7BEB" w14:textId="6EC7C422" w:rsidR="008427EC" w:rsidRDefault="008427EC" w:rsidP="008427EC">
      <w:pPr>
        <w:rPr>
          <w:rFonts w:asciiTheme="majorHAnsi" w:hAnsiTheme="majorHAnsi" w:cstheme="majorHAnsi"/>
          <w:b/>
          <w:bCs/>
          <w:sz w:val="28"/>
          <w:szCs w:val="28"/>
        </w:rPr>
      </w:pPr>
      <w:r>
        <w:rPr>
          <w:rFonts w:asciiTheme="majorHAnsi" w:hAnsiTheme="majorHAnsi" w:cstheme="majorHAnsi"/>
          <w:b/>
          <w:bCs/>
          <w:sz w:val="28"/>
          <w:szCs w:val="28"/>
        </w:rPr>
        <w:t>New Business</w:t>
      </w:r>
    </w:p>
    <w:p w14:paraId="00BC5181" w14:textId="1EA286D7" w:rsidR="005F51B8" w:rsidRDefault="005F51B8" w:rsidP="008427EC">
      <w:pPr>
        <w:rPr>
          <w:rFonts w:asciiTheme="majorHAnsi" w:hAnsiTheme="majorHAnsi" w:cstheme="majorHAnsi"/>
          <w:b/>
          <w:bCs/>
          <w:sz w:val="28"/>
          <w:szCs w:val="28"/>
        </w:rPr>
      </w:pPr>
      <w:r>
        <w:rPr>
          <w:rFonts w:asciiTheme="majorHAnsi" w:hAnsiTheme="majorHAnsi" w:cstheme="majorHAnsi"/>
          <w:b/>
          <w:bCs/>
          <w:sz w:val="28"/>
          <w:szCs w:val="28"/>
        </w:rPr>
        <w:tab/>
        <w:t xml:space="preserve">Update from Mayor </w:t>
      </w:r>
      <w:proofErr w:type="spellStart"/>
      <w:r>
        <w:rPr>
          <w:rFonts w:asciiTheme="majorHAnsi" w:hAnsiTheme="majorHAnsi" w:cstheme="majorHAnsi"/>
          <w:b/>
          <w:bCs/>
          <w:sz w:val="28"/>
          <w:szCs w:val="28"/>
        </w:rPr>
        <w:t>Bobell</w:t>
      </w:r>
      <w:proofErr w:type="spellEnd"/>
      <w:r>
        <w:rPr>
          <w:rFonts w:asciiTheme="majorHAnsi" w:hAnsiTheme="majorHAnsi" w:cstheme="majorHAnsi"/>
          <w:b/>
          <w:bCs/>
          <w:sz w:val="28"/>
          <w:szCs w:val="28"/>
        </w:rPr>
        <w:t xml:space="preserve"> on City Water and Sewer Project</w:t>
      </w:r>
    </w:p>
    <w:p w14:paraId="5C1BB4B4" w14:textId="4A57C234" w:rsidR="005F51B8" w:rsidRDefault="005F51B8" w:rsidP="005F51B8">
      <w:pPr>
        <w:ind w:left="720"/>
        <w:rPr>
          <w:rFonts w:asciiTheme="majorHAnsi" w:hAnsiTheme="majorHAnsi" w:cstheme="majorHAnsi"/>
          <w:sz w:val="28"/>
          <w:szCs w:val="28"/>
        </w:rPr>
      </w:pPr>
      <w:r>
        <w:rPr>
          <w:rFonts w:asciiTheme="majorHAnsi" w:hAnsiTheme="majorHAnsi" w:cstheme="majorHAnsi"/>
          <w:sz w:val="28"/>
          <w:szCs w:val="28"/>
        </w:rPr>
        <w:t>Bids from Illinois American Water, EJ Water, and Liberty Utility have been turned into the City. The Water Committee will present their recommendation to the City Council at the November 10</w:t>
      </w:r>
      <w:r w:rsidRPr="005F51B8">
        <w:rPr>
          <w:rFonts w:asciiTheme="majorHAnsi" w:hAnsiTheme="majorHAnsi" w:cstheme="majorHAnsi"/>
          <w:sz w:val="28"/>
          <w:szCs w:val="28"/>
          <w:vertAlign w:val="superscript"/>
        </w:rPr>
        <w:t>th</w:t>
      </w:r>
      <w:r>
        <w:rPr>
          <w:rFonts w:asciiTheme="majorHAnsi" w:hAnsiTheme="majorHAnsi" w:cstheme="majorHAnsi"/>
          <w:sz w:val="28"/>
          <w:szCs w:val="28"/>
        </w:rPr>
        <w:t xml:space="preserve"> meeting. The Committee’s main concerns have been around what will happen to our water rates </w:t>
      </w:r>
      <w:r w:rsidR="001A5AF9">
        <w:rPr>
          <w:rFonts w:asciiTheme="majorHAnsi" w:hAnsiTheme="majorHAnsi" w:cstheme="majorHAnsi"/>
          <w:sz w:val="28"/>
          <w:szCs w:val="28"/>
        </w:rPr>
        <w:t xml:space="preserve">whether we sell or make our own water facility. </w:t>
      </w:r>
      <w:proofErr w:type="spellStart"/>
      <w:r w:rsidR="001A5AF9">
        <w:rPr>
          <w:rFonts w:asciiTheme="majorHAnsi" w:hAnsiTheme="majorHAnsi" w:cstheme="majorHAnsi"/>
          <w:sz w:val="28"/>
          <w:szCs w:val="28"/>
        </w:rPr>
        <w:t>Memebers</w:t>
      </w:r>
      <w:proofErr w:type="spellEnd"/>
      <w:r w:rsidR="001A5AF9">
        <w:rPr>
          <w:rFonts w:asciiTheme="majorHAnsi" w:hAnsiTheme="majorHAnsi" w:cstheme="majorHAnsi"/>
          <w:sz w:val="28"/>
          <w:szCs w:val="28"/>
        </w:rPr>
        <w:t xml:space="preserve"> of the Water Committee include- Mayr </w:t>
      </w:r>
      <w:proofErr w:type="spellStart"/>
      <w:r w:rsidR="001A5AF9">
        <w:rPr>
          <w:rFonts w:asciiTheme="majorHAnsi" w:hAnsiTheme="majorHAnsi" w:cstheme="majorHAnsi"/>
          <w:sz w:val="28"/>
          <w:szCs w:val="28"/>
        </w:rPr>
        <w:t>Bobell</w:t>
      </w:r>
      <w:proofErr w:type="spellEnd"/>
      <w:r w:rsidR="001A5AF9">
        <w:rPr>
          <w:rFonts w:asciiTheme="majorHAnsi" w:hAnsiTheme="majorHAnsi" w:cstheme="majorHAnsi"/>
          <w:sz w:val="28"/>
          <w:szCs w:val="28"/>
        </w:rPr>
        <w:t xml:space="preserve">, Matt </w:t>
      </w:r>
      <w:proofErr w:type="spellStart"/>
      <w:r w:rsidR="001A5AF9">
        <w:rPr>
          <w:rFonts w:asciiTheme="majorHAnsi" w:hAnsiTheme="majorHAnsi" w:cstheme="majorHAnsi"/>
          <w:sz w:val="28"/>
          <w:szCs w:val="28"/>
        </w:rPr>
        <w:t>Presswood</w:t>
      </w:r>
      <w:proofErr w:type="spellEnd"/>
      <w:r w:rsidR="001A5AF9">
        <w:rPr>
          <w:rFonts w:asciiTheme="majorHAnsi" w:hAnsiTheme="majorHAnsi" w:cstheme="majorHAnsi"/>
          <w:sz w:val="28"/>
          <w:szCs w:val="28"/>
        </w:rPr>
        <w:t xml:space="preserve">, Tim Emrick, Dan Smock, Mike </w:t>
      </w:r>
      <w:proofErr w:type="spellStart"/>
      <w:r w:rsidR="001A5AF9">
        <w:rPr>
          <w:rFonts w:asciiTheme="majorHAnsi" w:hAnsiTheme="majorHAnsi" w:cstheme="majorHAnsi"/>
          <w:sz w:val="28"/>
          <w:szCs w:val="28"/>
        </w:rPr>
        <w:t>Patridge</w:t>
      </w:r>
      <w:proofErr w:type="spellEnd"/>
      <w:r w:rsidR="001A5AF9">
        <w:rPr>
          <w:rFonts w:asciiTheme="majorHAnsi" w:hAnsiTheme="majorHAnsi" w:cstheme="majorHAnsi"/>
          <w:sz w:val="28"/>
          <w:szCs w:val="28"/>
        </w:rPr>
        <w:t xml:space="preserve">, and Rick </w:t>
      </w:r>
      <w:proofErr w:type="spellStart"/>
      <w:r w:rsidR="001A5AF9">
        <w:rPr>
          <w:rFonts w:asciiTheme="majorHAnsi" w:hAnsiTheme="majorHAnsi" w:cstheme="majorHAnsi"/>
          <w:sz w:val="28"/>
          <w:szCs w:val="28"/>
        </w:rPr>
        <w:t>Volle</w:t>
      </w:r>
      <w:proofErr w:type="spellEnd"/>
      <w:r w:rsidR="001A5AF9">
        <w:rPr>
          <w:rFonts w:asciiTheme="majorHAnsi" w:hAnsiTheme="majorHAnsi" w:cstheme="majorHAnsi"/>
          <w:sz w:val="28"/>
          <w:szCs w:val="28"/>
        </w:rPr>
        <w:t xml:space="preserve">. A decision will hopefully be reached by early next year. It is not necessary for the EDPB to make a recommendation to the City Council because the Water Committee will be more than qualified to do so. </w:t>
      </w:r>
    </w:p>
    <w:p w14:paraId="23C2283F" w14:textId="77777777" w:rsidR="001A5AF9" w:rsidRPr="005F51B8" w:rsidRDefault="001A5AF9" w:rsidP="005F51B8">
      <w:pPr>
        <w:ind w:left="720"/>
        <w:rPr>
          <w:rFonts w:asciiTheme="majorHAnsi" w:hAnsiTheme="majorHAnsi" w:cstheme="majorHAnsi"/>
          <w:sz w:val="28"/>
          <w:szCs w:val="28"/>
        </w:rPr>
      </w:pPr>
    </w:p>
    <w:p w14:paraId="1FF41072" w14:textId="4CFD1520" w:rsidR="0057185D" w:rsidRDefault="008427EC" w:rsidP="005F51B8">
      <w:pPr>
        <w:rPr>
          <w:rFonts w:asciiTheme="majorHAnsi" w:hAnsiTheme="majorHAnsi" w:cstheme="majorHAnsi"/>
          <w:b/>
          <w:bCs/>
          <w:sz w:val="28"/>
          <w:szCs w:val="28"/>
        </w:rPr>
      </w:pPr>
      <w:r>
        <w:rPr>
          <w:rFonts w:asciiTheme="majorHAnsi" w:hAnsiTheme="majorHAnsi" w:cstheme="majorHAnsi"/>
          <w:b/>
          <w:bCs/>
          <w:sz w:val="28"/>
          <w:szCs w:val="28"/>
        </w:rPr>
        <w:t xml:space="preserve">7) </w:t>
      </w:r>
      <w:r w:rsidR="005F51B8">
        <w:rPr>
          <w:rFonts w:asciiTheme="majorHAnsi" w:hAnsiTheme="majorHAnsi" w:cstheme="majorHAnsi"/>
          <w:b/>
          <w:bCs/>
          <w:sz w:val="28"/>
          <w:szCs w:val="28"/>
        </w:rPr>
        <w:t>Finance Budget for Long-term Expenses</w:t>
      </w:r>
    </w:p>
    <w:p w14:paraId="24204BC9" w14:textId="7573992A" w:rsidR="005F51B8" w:rsidRPr="005F51B8" w:rsidRDefault="005F51B8" w:rsidP="005F51B8">
      <w:pPr>
        <w:ind w:left="720"/>
        <w:rPr>
          <w:rFonts w:asciiTheme="majorHAnsi" w:hAnsiTheme="majorHAnsi" w:cstheme="majorHAnsi"/>
          <w:sz w:val="28"/>
          <w:szCs w:val="28"/>
        </w:rPr>
      </w:pPr>
      <w:r w:rsidRPr="005F51B8">
        <w:rPr>
          <w:rFonts w:asciiTheme="majorHAnsi" w:hAnsiTheme="majorHAnsi" w:cstheme="majorHAnsi"/>
          <w:sz w:val="28"/>
          <w:szCs w:val="28"/>
        </w:rPr>
        <w:t xml:space="preserve">Please </w:t>
      </w:r>
      <w:r>
        <w:rPr>
          <w:rFonts w:asciiTheme="majorHAnsi" w:hAnsiTheme="majorHAnsi" w:cstheme="majorHAnsi"/>
          <w:sz w:val="28"/>
          <w:szCs w:val="28"/>
        </w:rPr>
        <w:t>refer to the treasurer report, page titled “Working Budget as of November 7</w:t>
      </w:r>
      <w:r w:rsidRPr="005F51B8">
        <w:rPr>
          <w:rFonts w:asciiTheme="majorHAnsi" w:hAnsiTheme="majorHAnsi" w:cstheme="majorHAnsi"/>
          <w:sz w:val="28"/>
          <w:szCs w:val="28"/>
          <w:vertAlign w:val="superscript"/>
        </w:rPr>
        <w:t>th</w:t>
      </w:r>
      <w:r>
        <w:rPr>
          <w:rFonts w:asciiTheme="majorHAnsi" w:hAnsiTheme="majorHAnsi" w:cstheme="majorHAnsi"/>
          <w:sz w:val="28"/>
          <w:szCs w:val="28"/>
        </w:rPr>
        <w:t xml:space="preserve">, 2020 – Community Donation Fund”. And page titled “Community Donation Fund: Itemized List of Allocated Funds”. This report will give you an idea of what funds are remaining in our budget from Fiscal Year 2021. Lorah Hoe can answer any questions that you may have about this report. </w:t>
      </w:r>
    </w:p>
    <w:p w14:paraId="1CE8BF48" w14:textId="27FEF04B" w:rsidR="001A5AF9" w:rsidRDefault="001A5AF9" w:rsidP="001A5AF9">
      <w:pPr>
        <w:rPr>
          <w:rFonts w:asciiTheme="majorHAnsi" w:hAnsiTheme="majorHAnsi" w:cstheme="majorHAnsi"/>
          <w:sz w:val="28"/>
          <w:szCs w:val="28"/>
        </w:rPr>
      </w:pPr>
    </w:p>
    <w:p w14:paraId="7A553D7E" w14:textId="702F97AA" w:rsidR="001A5AF9" w:rsidRPr="001A5AF9" w:rsidRDefault="001A5AF9" w:rsidP="001A5AF9">
      <w:pPr>
        <w:rPr>
          <w:rFonts w:asciiTheme="majorHAnsi" w:hAnsiTheme="majorHAnsi" w:cstheme="majorHAnsi"/>
          <w:b/>
          <w:bCs/>
          <w:sz w:val="28"/>
          <w:szCs w:val="28"/>
        </w:rPr>
      </w:pPr>
      <w:r w:rsidRPr="001A5AF9">
        <w:rPr>
          <w:rFonts w:asciiTheme="majorHAnsi" w:hAnsiTheme="majorHAnsi" w:cstheme="majorHAnsi"/>
          <w:b/>
          <w:bCs/>
          <w:sz w:val="28"/>
          <w:szCs w:val="28"/>
        </w:rPr>
        <w:lastRenderedPageBreak/>
        <w:t>8) Rental Agreement and PO BOX</w:t>
      </w:r>
    </w:p>
    <w:p w14:paraId="6CDA52B6" w14:textId="6D9B2DC6" w:rsidR="001A5AF9" w:rsidRDefault="001A5AF9" w:rsidP="001A5AF9">
      <w:pPr>
        <w:ind w:left="720"/>
        <w:rPr>
          <w:rFonts w:asciiTheme="majorHAnsi" w:hAnsiTheme="majorHAnsi" w:cstheme="majorHAnsi"/>
          <w:sz w:val="28"/>
          <w:szCs w:val="28"/>
        </w:rPr>
      </w:pPr>
      <w:r>
        <w:rPr>
          <w:rFonts w:asciiTheme="majorHAnsi" w:hAnsiTheme="majorHAnsi" w:cstheme="majorHAnsi"/>
          <w:sz w:val="28"/>
          <w:szCs w:val="28"/>
        </w:rPr>
        <w:t xml:space="preserve">Farmers Bank is working on final details for next years rental agreement. The amount discussed has been $6,000.00. If the EDPB is interested in having a cleaning service once a month then it can be added to the price of rent. If the EDPB wanted to acquire internet services through the Farmers Bank, that price would also be added to the cost of rent. The EDPB agrees that they would like to see prices for cleaning services and internet added to their rent cost. Lorah Hoe will get this information to Farmers Bank and let the EDPB know what the final rent cost will be for next year. The rental agreement will be added to the December agenda for the board to approve. </w:t>
      </w:r>
    </w:p>
    <w:p w14:paraId="7537E7D5" w14:textId="7004435D" w:rsidR="001A5AF9" w:rsidRDefault="001A5AF9" w:rsidP="001A5AF9">
      <w:pPr>
        <w:ind w:left="720"/>
        <w:rPr>
          <w:rFonts w:asciiTheme="majorHAnsi" w:hAnsiTheme="majorHAnsi" w:cstheme="majorHAnsi"/>
          <w:b/>
          <w:bCs/>
          <w:sz w:val="28"/>
          <w:szCs w:val="28"/>
        </w:rPr>
      </w:pPr>
      <w:r>
        <w:rPr>
          <w:rFonts w:asciiTheme="majorHAnsi" w:hAnsiTheme="majorHAnsi" w:cstheme="majorHAnsi"/>
          <w:sz w:val="28"/>
          <w:szCs w:val="28"/>
        </w:rPr>
        <w:t xml:space="preserve">Lorah Hoe recommends getting a P.O. Box for the EDPB Office at a cost of around $40.00 a year. This allows mail for the EDPB to come directly to us and not have to go through City Hall for them to process. </w:t>
      </w:r>
      <w:r w:rsidRPr="006C576C">
        <w:rPr>
          <w:rFonts w:asciiTheme="majorHAnsi" w:hAnsiTheme="majorHAnsi" w:cstheme="majorHAnsi"/>
          <w:b/>
          <w:bCs/>
          <w:sz w:val="28"/>
          <w:szCs w:val="28"/>
        </w:rPr>
        <w:t xml:space="preserve">Tyler White made a motion to approve the rental of a P.O. Box for $40.00 a year. Seconded by Jim </w:t>
      </w:r>
      <w:proofErr w:type="spellStart"/>
      <w:r w:rsidRPr="006C576C">
        <w:rPr>
          <w:rFonts w:asciiTheme="majorHAnsi" w:hAnsiTheme="majorHAnsi" w:cstheme="majorHAnsi"/>
          <w:b/>
          <w:bCs/>
          <w:sz w:val="28"/>
          <w:szCs w:val="28"/>
        </w:rPr>
        <w:t>Birge</w:t>
      </w:r>
      <w:proofErr w:type="spellEnd"/>
      <w:r w:rsidRPr="006C576C">
        <w:rPr>
          <w:rFonts w:asciiTheme="majorHAnsi" w:hAnsiTheme="majorHAnsi" w:cstheme="majorHAnsi"/>
          <w:b/>
          <w:bCs/>
          <w:sz w:val="28"/>
          <w:szCs w:val="28"/>
        </w:rPr>
        <w:t xml:space="preserve">, Roll Call Vote: Jim </w:t>
      </w:r>
      <w:proofErr w:type="spellStart"/>
      <w:r w:rsidRPr="006C576C">
        <w:rPr>
          <w:rFonts w:asciiTheme="majorHAnsi" w:hAnsiTheme="majorHAnsi" w:cstheme="majorHAnsi"/>
          <w:b/>
          <w:bCs/>
          <w:sz w:val="28"/>
          <w:szCs w:val="28"/>
        </w:rPr>
        <w:t>Birge</w:t>
      </w:r>
      <w:proofErr w:type="spellEnd"/>
      <w:r w:rsidRPr="006C576C">
        <w:rPr>
          <w:rFonts w:asciiTheme="majorHAnsi" w:hAnsiTheme="majorHAnsi" w:cstheme="majorHAnsi"/>
          <w:b/>
          <w:bCs/>
          <w:sz w:val="28"/>
          <w:szCs w:val="28"/>
        </w:rPr>
        <w:t>-Yea, Erin Wyss-Yea, Deron Powell-Yea, Tyler White-Yea, Hillary Cherry-Yea, Andy Meister- Yea, and Tom Martin- Absent.</w:t>
      </w:r>
      <w:r w:rsidR="006C576C" w:rsidRPr="006C576C">
        <w:rPr>
          <w:rFonts w:asciiTheme="majorHAnsi" w:hAnsiTheme="majorHAnsi" w:cstheme="majorHAnsi"/>
          <w:b/>
          <w:bCs/>
          <w:sz w:val="28"/>
          <w:szCs w:val="28"/>
        </w:rPr>
        <w:t xml:space="preserve"> Motion Passes.</w:t>
      </w:r>
    </w:p>
    <w:p w14:paraId="6E9938E6" w14:textId="77777777" w:rsidR="006C576C" w:rsidRDefault="006C576C" w:rsidP="001A5AF9">
      <w:pPr>
        <w:ind w:left="720"/>
        <w:rPr>
          <w:rFonts w:asciiTheme="majorHAnsi" w:hAnsiTheme="majorHAnsi" w:cstheme="majorHAnsi"/>
          <w:b/>
          <w:bCs/>
          <w:sz w:val="28"/>
          <w:szCs w:val="28"/>
        </w:rPr>
      </w:pPr>
    </w:p>
    <w:p w14:paraId="7A01FC76" w14:textId="3DF92712" w:rsidR="006C576C" w:rsidRDefault="006C576C" w:rsidP="006C576C">
      <w:pPr>
        <w:rPr>
          <w:rFonts w:asciiTheme="majorHAnsi" w:hAnsiTheme="majorHAnsi" w:cstheme="majorHAnsi"/>
          <w:b/>
          <w:bCs/>
          <w:sz w:val="28"/>
          <w:szCs w:val="28"/>
        </w:rPr>
      </w:pPr>
      <w:r>
        <w:rPr>
          <w:rFonts w:asciiTheme="majorHAnsi" w:hAnsiTheme="majorHAnsi" w:cstheme="majorHAnsi"/>
          <w:b/>
          <w:bCs/>
          <w:sz w:val="28"/>
          <w:szCs w:val="28"/>
        </w:rPr>
        <w:t>9) Executive Session</w:t>
      </w:r>
    </w:p>
    <w:p w14:paraId="1A5C9FDA" w14:textId="5B398A15" w:rsidR="006C576C" w:rsidRPr="006C576C" w:rsidRDefault="006C576C" w:rsidP="006C576C">
      <w:pPr>
        <w:ind w:left="720"/>
        <w:rPr>
          <w:rFonts w:asciiTheme="majorHAnsi" w:hAnsiTheme="majorHAnsi" w:cstheme="majorHAnsi"/>
          <w:b/>
          <w:bCs/>
          <w:sz w:val="28"/>
          <w:szCs w:val="28"/>
        </w:rPr>
      </w:pPr>
      <w:r w:rsidRPr="006C576C">
        <w:rPr>
          <w:rFonts w:asciiTheme="majorHAnsi" w:hAnsiTheme="majorHAnsi" w:cstheme="majorHAnsi"/>
          <w:b/>
          <w:bCs/>
          <w:sz w:val="28"/>
          <w:szCs w:val="28"/>
        </w:rPr>
        <w:t>Hillary Cherry made a motion to exit normal session and begin executive session at 10:00am. Seconded by Deron Powell. All in favor and motion passes. Deron Powell made a motion to exit executive session</w:t>
      </w:r>
      <w:r>
        <w:rPr>
          <w:rFonts w:asciiTheme="majorHAnsi" w:hAnsiTheme="majorHAnsi" w:cstheme="majorHAnsi"/>
          <w:b/>
          <w:bCs/>
          <w:sz w:val="28"/>
          <w:szCs w:val="28"/>
        </w:rPr>
        <w:t xml:space="preserve"> at 10:09am</w:t>
      </w:r>
      <w:r w:rsidRPr="006C576C">
        <w:rPr>
          <w:rFonts w:asciiTheme="majorHAnsi" w:hAnsiTheme="majorHAnsi" w:cstheme="majorHAnsi"/>
          <w:b/>
          <w:bCs/>
          <w:sz w:val="28"/>
          <w:szCs w:val="28"/>
        </w:rPr>
        <w:t xml:space="preserve">. Seconded by Andy Meister, all in favor and motion passes. </w:t>
      </w:r>
    </w:p>
    <w:p w14:paraId="6777C7CC" w14:textId="77777777" w:rsidR="0057185D" w:rsidRPr="0057185D" w:rsidRDefault="0057185D" w:rsidP="006C576C">
      <w:pPr>
        <w:rPr>
          <w:rFonts w:asciiTheme="majorHAnsi" w:hAnsiTheme="majorHAnsi" w:cstheme="majorHAnsi"/>
          <w:sz w:val="28"/>
          <w:szCs w:val="28"/>
        </w:rPr>
      </w:pPr>
    </w:p>
    <w:p w14:paraId="259D16D0" w14:textId="659A936E" w:rsidR="008427EC" w:rsidRDefault="008427EC" w:rsidP="008427EC">
      <w:pPr>
        <w:rPr>
          <w:rFonts w:asciiTheme="majorHAnsi" w:hAnsiTheme="majorHAnsi" w:cstheme="majorHAnsi"/>
          <w:sz w:val="28"/>
          <w:szCs w:val="28"/>
        </w:rPr>
      </w:pPr>
      <w:r>
        <w:rPr>
          <w:rFonts w:asciiTheme="majorHAnsi" w:hAnsiTheme="majorHAnsi" w:cstheme="majorHAnsi"/>
          <w:b/>
          <w:bCs/>
          <w:sz w:val="28"/>
          <w:szCs w:val="28"/>
        </w:rPr>
        <w:t>1</w:t>
      </w:r>
      <w:r w:rsidR="006C576C">
        <w:rPr>
          <w:rFonts w:asciiTheme="majorHAnsi" w:hAnsiTheme="majorHAnsi" w:cstheme="majorHAnsi"/>
          <w:b/>
          <w:bCs/>
          <w:sz w:val="28"/>
          <w:szCs w:val="28"/>
        </w:rPr>
        <w:t>0</w:t>
      </w:r>
      <w:r>
        <w:rPr>
          <w:rFonts w:asciiTheme="majorHAnsi" w:hAnsiTheme="majorHAnsi" w:cstheme="majorHAnsi"/>
          <w:b/>
          <w:bCs/>
          <w:sz w:val="28"/>
          <w:szCs w:val="28"/>
        </w:rPr>
        <w:t xml:space="preserve">) Next Meeting </w:t>
      </w:r>
      <w:r w:rsidR="006C576C">
        <w:rPr>
          <w:rFonts w:asciiTheme="majorHAnsi" w:hAnsiTheme="majorHAnsi" w:cstheme="majorHAnsi"/>
          <w:b/>
          <w:bCs/>
          <w:sz w:val="28"/>
          <w:szCs w:val="28"/>
        </w:rPr>
        <w:t>December 5</w:t>
      </w:r>
      <w:r w:rsidR="0020069D" w:rsidRPr="0020069D">
        <w:rPr>
          <w:rFonts w:asciiTheme="majorHAnsi" w:hAnsiTheme="majorHAnsi" w:cstheme="majorHAnsi"/>
          <w:b/>
          <w:bCs/>
          <w:sz w:val="28"/>
          <w:szCs w:val="28"/>
          <w:vertAlign w:val="superscript"/>
        </w:rPr>
        <w:t>th</w:t>
      </w:r>
      <w:r>
        <w:rPr>
          <w:rFonts w:asciiTheme="majorHAnsi" w:hAnsiTheme="majorHAnsi" w:cstheme="majorHAnsi"/>
          <w:b/>
          <w:bCs/>
          <w:sz w:val="28"/>
          <w:szCs w:val="28"/>
        </w:rPr>
        <w:t>, 2020</w:t>
      </w:r>
    </w:p>
    <w:p w14:paraId="1680FC49" w14:textId="77777777" w:rsidR="008427EC" w:rsidRDefault="008427EC" w:rsidP="008427EC">
      <w:pPr>
        <w:ind w:left="720"/>
        <w:rPr>
          <w:rFonts w:asciiTheme="majorHAnsi" w:hAnsiTheme="majorHAnsi" w:cstheme="majorHAnsi"/>
          <w:sz w:val="28"/>
          <w:szCs w:val="28"/>
        </w:rPr>
      </w:pPr>
    </w:p>
    <w:p w14:paraId="6D5B4460" w14:textId="77777777" w:rsidR="008427EC" w:rsidRDefault="008427EC" w:rsidP="008427EC">
      <w:pPr>
        <w:rPr>
          <w:rFonts w:asciiTheme="majorHAnsi" w:hAnsiTheme="majorHAnsi" w:cstheme="majorHAnsi"/>
          <w:b/>
          <w:bCs/>
          <w:sz w:val="28"/>
          <w:szCs w:val="28"/>
        </w:rPr>
      </w:pPr>
      <w:r>
        <w:rPr>
          <w:rFonts w:asciiTheme="majorHAnsi" w:hAnsiTheme="majorHAnsi" w:cstheme="majorHAnsi"/>
          <w:b/>
          <w:bCs/>
          <w:sz w:val="28"/>
          <w:szCs w:val="28"/>
        </w:rPr>
        <w:t>Adjournment</w:t>
      </w:r>
    </w:p>
    <w:p w14:paraId="615AF821" w14:textId="2C58E3F3" w:rsidR="008427EC" w:rsidRDefault="008427EC" w:rsidP="008427EC">
      <w:pPr>
        <w:ind w:left="720"/>
        <w:rPr>
          <w:rFonts w:asciiTheme="majorHAnsi" w:hAnsiTheme="majorHAnsi" w:cstheme="majorHAnsi"/>
          <w:b/>
          <w:bCs/>
          <w:sz w:val="28"/>
          <w:szCs w:val="28"/>
        </w:rPr>
      </w:pPr>
      <w:r>
        <w:rPr>
          <w:rFonts w:asciiTheme="majorHAnsi" w:hAnsiTheme="majorHAnsi" w:cstheme="majorHAnsi"/>
          <w:b/>
          <w:bCs/>
          <w:sz w:val="28"/>
          <w:szCs w:val="28"/>
        </w:rPr>
        <w:t xml:space="preserve"> </w:t>
      </w:r>
      <w:r w:rsidR="006C576C">
        <w:rPr>
          <w:rFonts w:asciiTheme="majorHAnsi" w:hAnsiTheme="majorHAnsi" w:cstheme="majorHAnsi"/>
          <w:b/>
          <w:bCs/>
          <w:sz w:val="28"/>
          <w:szCs w:val="28"/>
        </w:rPr>
        <w:t xml:space="preserve">Deron </w:t>
      </w:r>
      <w:proofErr w:type="spellStart"/>
      <w:r w:rsidR="006C576C">
        <w:rPr>
          <w:rFonts w:asciiTheme="majorHAnsi" w:hAnsiTheme="majorHAnsi" w:cstheme="majorHAnsi"/>
          <w:b/>
          <w:bCs/>
          <w:sz w:val="28"/>
          <w:szCs w:val="28"/>
        </w:rPr>
        <w:t>Powll</w:t>
      </w:r>
      <w:proofErr w:type="spellEnd"/>
      <w:r>
        <w:rPr>
          <w:rFonts w:asciiTheme="majorHAnsi" w:hAnsiTheme="majorHAnsi" w:cstheme="majorHAnsi"/>
          <w:b/>
          <w:bCs/>
          <w:sz w:val="28"/>
          <w:szCs w:val="28"/>
        </w:rPr>
        <w:t xml:space="preserve"> made a motion to adjourn at </w:t>
      </w:r>
      <w:r w:rsidR="006C576C">
        <w:rPr>
          <w:rFonts w:asciiTheme="majorHAnsi" w:hAnsiTheme="majorHAnsi" w:cstheme="majorHAnsi"/>
          <w:b/>
          <w:bCs/>
          <w:sz w:val="28"/>
          <w:szCs w:val="28"/>
        </w:rPr>
        <w:t>10:09</w:t>
      </w:r>
      <w:r>
        <w:rPr>
          <w:rFonts w:asciiTheme="majorHAnsi" w:hAnsiTheme="majorHAnsi" w:cstheme="majorHAnsi"/>
          <w:b/>
          <w:bCs/>
          <w:sz w:val="28"/>
          <w:szCs w:val="28"/>
        </w:rPr>
        <w:t xml:space="preserve">am, seconded by </w:t>
      </w:r>
      <w:r w:rsidR="006C576C">
        <w:rPr>
          <w:rFonts w:asciiTheme="majorHAnsi" w:hAnsiTheme="majorHAnsi" w:cstheme="majorHAnsi"/>
          <w:b/>
          <w:bCs/>
          <w:sz w:val="28"/>
          <w:szCs w:val="28"/>
        </w:rPr>
        <w:t>Andy Meister</w:t>
      </w:r>
      <w:r>
        <w:rPr>
          <w:rFonts w:asciiTheme="majorHAnsi" w:hAnsiTheme="majorHAnsi" w:cstheme="majorHAnsi"/>
          <w:b/>
          <w:bCs/>
          <w:sz w:val="28"/>
          <w:szCs w:val="28"/>
        </w:rPr>
        <w:t xml:space="preserve">, all in favor and motion passed. </w:t>
      </w:r>
    </w:p>
    <w:p w14:paraId="79EE017F" w14:textId="692DA563" w:rsidR="008427EC" w:rsidRDefault="008427EC" w:rsidP="008427EC">
      <w:pPr>
        <w:spacing w:after="160" w:line="256" w:lineRule="auto"/>
        <w:rPr>
          <w:rFonts w:asciiTheme="majorHAnsi" w:hAnsiTheme="majorHAnsi" w:cstheme="majorHAnsi"/>
          <w:b/>
          <w:bCs/>
          <w:sz w:val="28"/>
          <w:szCs w:val="28"/>
        </w:rPr>
      </w:pPr>
    </w:p>
    <w:p w14:paraId="172EA514" w14:textId="737FA922" w:rsidR="006C576C" w:rsidRDefault="006C576C" w:rsidP="008427EC">
      <w:pPr>
        <w:spacing w:after="160" w:line="256" w:lineRule="auto"/>
        <w:rPr>
          <w:rFonts w:asciiTheme="majorHAnsi" w:hAnsiTheme="majorHAnsi" w:cstheme="majorHAnsi"/>
          <w:b/>
          <w:bCs/>
          <w:sz w:val="28"/>
          <w:szCs w:val="28"/>
        </w:rPr>
      </w:pPr>
    </w:p>
    <w:p w14:paraId="03887863" w14:textId="257F2B55" w:rsidR="006C576C" w:rsidRDefault="006C576C" w:rsidP="008427EC">
      <w:pPr>
        <w:spacing w:after="160" w:line="256" w:lineRule="auto"/>
        <w:rPr>
          <w:rFonts w:asciiTheme="majorHAnsi" w:hAnsiTheme="majorHAnsi" w:cstheme="majorHAnsi"/>
          <w:b/>
          <w:bCs/>
          <w:sz w:val="28"/>
          <w:szCs w:val="28"/>
        </w:rPr>
      </w:pPr>
    </w:p>
    <w:p w14:paraId="1AAE2CA7" w14:textId="26F3D52A" w:rsidR="006C576C" w:rsidRDefault="006C576C" w:rsidP="008427EC">
      <w:pPr>
        <w:spacing w:after="160" w:line="256" w:lineRule="auto"/>
        <w:rPr>
          <w:rFonts w:asciiTheme="majorHAnsi" w:hAnsiTheme="majorHAnsi" w:cstheme="majorHAnsi"/>
          <w:b/>
          <w:bCs/>
          <w:sz w:val="28"/>
          <w:szCs w:val="28"/>
        </w:rPr>
      </w:pPr>
    </w:p>
    <w:p w14:paraId="73458592" w14:textId="77777777" w:rsidR="006C576C" w:rsidRDefault="006C576C" w:rsidP="008427EC">
      <w:pPr>
        <w:spacing w:after="160" w:line="256" w:lineRule="auto"/>
        <w:rPr>
          <w:rFonts w:asciiTheme="majorHAnsi" w:hAnsiTheme="majorHAnsi" w:cstheme="majorHAnsi"/>
          <w:b/>
          <w:bCs/>
          <w:sz w:val="28"/>
          <w:szCs w:val="28"/>
        </w:rPr>
      </w:pPr>
    </w:p>
    <w:p w14:paraId="6FCE84EF" w14:textId="60CEBEF5" w:rsidR="002A5B99" w:rsidRDefault="002A5B99" w:rsidP="008427EC">
      <w:pPr>
        <w:spacing w:after="160" w:line="256" w:lineRule="auto"/>
        <w:rPr>
          <w:rFonts w:asciiTheme="majorHAnsi" w:hAnsiTheme="majorHAnsi" w:cstheme="majorHAnsi"/>
          <w:b/>
          <w:bCs/>
          <w:sz w:val="28"/>
          <w:szCs w:val="28"/>
        </w:rPr>
      </w:pPr>
    </w:p>
    <w:p w14:paraId="619DFCC8" w14:textId="438BA7C6" w:rsidR="002A5B99" w:rsidRDefault="002A5B99" w:rsidP="002A5B99">
      <w:pPr>
        <w:spacing w:after="160" w:line="259" w:lineRule="auto"/>
        <w:jc w:val="center"/>
        <w:rPr>
          <w:rFonts w:eastAsiaTheme="minorHAnsi"/>
          <w:b/>
          <w:bCs/>
          <w:sz w:val="32"/>
          <w:szCs w:val="32"/>
        </w:rPr>
      </w:pPr>
      <w:r>
        <w:rPr>
          <w:rFonts w:eastAsiaTheme="minorHAnsi"/>
          <w:b/>
          <w:bCs/>
          <w:sz w:val="32"/>
          <w:szCs w:val="32"/>
        </w:rPr>
        <w:lastRenderedPageBreak/>
        <w:t>Appendix A</w:t>
      </w:r>
    </w:p>
    <w:p w14:paraId="09F8245B" w14:textId="77777777" w:rsidR="00CF3576" w:rsidRPr="00CF3576" w:rsidRDefault="00CF3576" w:rsidP="00CF3576">
      <w:pPr>
        <w:spacing w:after="160" w:line="259" w:lineRule="auto"/>
        <w:jc w:val="center"/>
        <w:rPr>
          <w:rFonts w:eastAsiaTheme="minorHAnsi"/>
          <w:b/>
          <w:bCs/>
          <w:sz w:val="32"/>
          <w:szCs w:val="32"/>
        </w:rPr>
      </w:pPr>
      <w:r w:rsidRPr="00CF3576">
        <w:rPr>
          <w:rFonts w:eastAsiaTheme="minorHAnsi"/>
          <w:b/>
          <w:bCs/>
          <w:sz w:val="32"/>
          <w:szCs w:val="32"/>
        </w:rPr>
        <w:t>Economic Development Planning Board Treasurer’s Report</w:t>
      </w:r>
    </w:p>
    <w:p w14:paraId="0F97788D" w14:textId="77777777" w:rsidR="00CF3576" w:rsidRPr="00CF3576" w:rsidRDefault="00CF3576" w:rsidP="00CF3576">
      <w:pPr>
        <w:spacing w:after="160" w:line="259" w:lineRule="auto"/>
        <w:jc w:val="center"/>
        <w:rPr>
          <w:rFonts w:eastAsiaTheme="minorHAnsi"/>
          <w:b/>
          <w:bCs/>
          <w:sz w:val="32"/>
          <w:szCs w:val="32"/>
        </w:rPr>
      </w:pPr>
      <w:r w:rsidRPr="00CF3576">
        <w:rPr>
          <w:rFonts w:eastAsiaTheme="minorHAnsi"/>
          <w:b/>
          <w:bCs/>
          <w:sz w:val="32"/>
          <w:szCs w:val="32"/>
        </w:rPr>
        <w:t>Business District Account</w:t>
      </w:r>
    </w:p>
    <w:p w14:paraId="40F86342" w14:textId="77777777" w:rsidR="00CF3576" w:rsidRPr="00CF3576" w:rsidRDefault="00CF3576" w:rsidP="00CF3576">
      <w:pPr>
        <w:spacing w:after="160" w:line="259" w:lineRule="auto"/>
        <w:jc w:val="center"/>
        <w:rPr>
          <w:rFonts w:eastAsiaTheme="minorHAnsi"/>
          <w:sz w:val="32"/>
          <w:szCs w:val="32"/>
        </w:rPr>
      </w:pPr>
    </w:p>
    <w:p w14:paraId="1404B0FF" w14:textId="77777777" w:rsidR="00CF3576" w:rsidRPr="00CF3576" w:rsidRDefault="00CF3576" w:rsidP="00CF3576">
      <w:pPr>
        <w:spacing w:after="160" w:line="259" w:lineRule="auto"/>
        <w:jc w:val="center"/>
        <w:rPr>
          <w:rFonts w:eastAsiaTheme="minorHAnsi"/>
          <w:sz w:val="32"/>
          <w:szCs w:val="32"/>
        </w:rPr>
      </w:pPr>
    </w:p>
    <w:p w14:paraId="1306EE32" w14:textId="77777777" w:rsidR="00CF3576" w:rsidRPr="00CF3576" w:rsidRDefault="00CF3576" w:rsidP="00CF3576">
      <w:pPr>
        <w:spacing w:after="160" w:line="259" w:lineRule="auto"/>
        <w:rPr>
          <w:rFonts w:eastAsiaTheme="minorHAnsi"/>
          <w:b/>
          <w:bCs/>
          <w:sz w:val="22"/>
          <w:szCs w:val="22"/>
        </w:rPr>
      </w:pPr>
      <w:r w:rsidRPr="00CF3576">
        <w:rPr>
          <w:rFonts w:eastAsiaTheme="minorHAnsi"/>
          <w:b/>
          <w:bCs/>
          <w:sz w:val="22"/>
          <w:szCs w:val="22"/>
        </w:rPr>
        <w:t>November 7th, 2020 Board Meeting</w:t>
      </w:r>
    </w:p>
    <w:p w14:paraId="0BECB98D" w14:textId="77777777" w:rsidR="00CF3576" w:rsidRPr="00CF3576" w:rsidRDefault="00CF3576" w:rsidP="00CF3576">
      <w:pPr>
        <w:spacing w:after="160" w:line="259" w:lineRule="auto"/>
        <w:rPr>
          <w:rFonts w:eastAsiaTheme="minorHAnsi"/>
          <w:sz w:val="22"/>
          <w:szCs w:val="22"/>
        </w:rPr>
      </w:pPr>
    </w:p>
    <w:p w14:paraId="13971158"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 xml:space="preserve">Beginning Balance as of 09/30/2020:                  </w:t>
      </w:r>
      <w:r w:rsidRPr="00CF3576">
        <w:rPr>
          <w:rFonts w:eastAsiaTheme="minorHAnsi"/>
          <w:sz w:val="22"/>
          <w:szCs w:val="22"/>
        </w:rPr>
        <w:tab/>
      </w:r>
      <w:r w:rsidRPr="00CF3576">
        <w:rPr>
          <w:rFonts w:eastAsiaTheme="minorHAnsi"/>
          <w:sz w:val="22"/>
          <w:szCs w:val="22"/>
        </w:rPr>
        <w:tab/>
        <w:t xml:space="preserve">       </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$169,063.77</w:t>
      </w:r>
    </w:p>
    <w:p w14:paraId="25811C83" w14:textId="77777777" w:rsidR="00CF3576" w:rsidRPr="00CF3576" w:rsidRDefault="00CF3576" w:rsidP="00CF3576">
      <w:pPr>
        <w:spacing w:after="160" w:line="259" w:lineRule="auto"/>
        <w:rPr>
          <w:rFonts w:eastAsiaTheme="minorHAnsi"/>
          <w:b/>
          <w:bCs/>
          <w:sz w:val="22"/>
          <w:szCs w:val="22"/>
        </w:rPr>
      </w:pPr>
      <w:r w:rsidRPr="00CF3576">
        <w:rPr>
          <w:rFonts w:eastAsiaTheme="minorHAnsi"/>
          <w:b/>
          <w:bCs/>
          <w:sz w:val="22"/>
          <w:szCs w:val="22"/>
        </w:rPr>
        <w:t xml:space="preserve">Deposits: </w:t>
      </w:r>
    </w:p>
    <w:p w14:paraId="652F8243"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 xml:space="preserve">Deposit from State of IL. Tax Distribution                </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$6,219.46</w:t>
      </w:r>
    </w:p>
    <w:p w14:paraId="6AA538C7" w14:textId="77777777" w:rsidR="00CF3576" w:rsidRPr="00CF3576" w:rsidRDefault="00CF3576" w:rsidP="00CF3576">
      <w:pPr>
        <w:spacing w:after="160" w:line="259" w:lineRule="auto"/>
        <w:rPr>
          <w:rFonts w:eastAsiaTheme="minorHAnsi"/>
          <w:sz w:val="22"/>
          <w:szCs w:val="22"/>
        </w:rPr>
      </w:pPr>
    </w:p>
    <w:p w14:paraId="5F800E78" w14:textId="77777777" w:rsidR="00CF3576" w:rsidRPr="00CF3576" w:rsidRDefault="00CF3576" w:rsidP="00CF3576">
      <w:pPr>
        <w:spacing w:after="160" w:line="259" w:lineRule="auto"/>
        <w:rPr>
          <w:rFonts w:eastAsiaTheme="minorHAnsi"/>
          <w:sz w:val="22"/>
          <w:szCs w:val="22"/>
        </w:rPr>
      </w:pPr>
    </w:p>
    <w:p w14:paraId="4EB80C2D" w14:textId="77777777" w:rsidR="00CF3576" w:rsidRPr="00CF3576" w:rsidRDefault="00CF3576" w:rsidP="00CF3576">
      <w:pPr>
        <w:spacing w:after="160" w:line="259" w:lineRule="auto"/>
        <w:rPr>
          <w:rFonts w:eastAsiaTheme="minorHAnsi"/>
          <w:sz w:val="22"/>
          <w:szCs w:val="22"/>
        </w:rPr>
      </w:pPr>
    </w:p>
    <w:p w14:paraId="05B7FA7C" w14:textId="77777777" w:rsidR="00CF3576" w:rsidRPr="00CF3576" w:rsidRDefault="00CF3576" w:rsidP="00CF3576">
      <w:pPr>
        <w:spacing w:after="160" w:line="259" w:lineRule="auto"/>
        <w:rPr>
          <w:rFonts w:eastAsiaTheme="minorHAnsi"/>
          <w:b/>
          <w:bCs/>
          <w:sz w:val="22"/>
          <w:szCs w:val="22"/>
        </w:rPr>
      </w:pPr>
      <w:r w:rsidRPr="00CF3576">
        <w:rPr>
          <w:rFonts w:eastAsiaTheme="minorHAnsi"/>
          <w:b/>
          <w:bCs/>
          <w:sz w:val="22"/>
          <w:szCs w:val="22"/>
        </w:rPr>
        <w:t>Expenses (Transfers to be made- not included in ending balance number)</w:t>
      </w:r>
    </w:p>
    <w:p w14:paraId="7E111C3E" w14:textId="77777777" w:rsidR="00CF3576" w:rsidRPr="00CF3576" w:rsidRDefault="00CF3576" w:rsidP="00CF3576">
      <w:pPr>
        <w:spacing w:after="160" w:line="259" w:lineRule="auto"/>
        <w:rPr>
          <w:rFonts w:eastAsiaTheme="minorHAnsi"/>
          <w:sz w:val="22"/>
          <w:szCs w:val="22"/>
        </w:rPr>
      </w:pPr>
      <w:bookmarkStart w:id="0" w:name="_Hlk55562414"/>
      <w:r w:rsidRPr="00CF3576">
        <w:rPr>
          <w:rFonts w:eastAsiaTheme="minorHAnsi"/>
          <w:sz w:val="22"/>
          <w:szCs w:val="22"/>
        </w:rPr>
        <w:t xml:space="preserve">Business District Grant Program- Mt. Pulaski Township Historical Museum- Roof Repairs  </w:t>
      </w:r>
      <w:proofErr w:type="gramStart"/>
      <w:r w:rsidRPr="00CF3576">
        <w:rPr>
          <w:rFonts w:eastAsiaTheme="minorHAnsi"/>
          <w:sz w:val="22"/>
          <w:szCs w:val="22"/>
        </w:rPr>
        <w:t xml:space="preserve">   (</w:t>
      </w:r>
      <w:proofErr w:type="gramEnd"/>
      <w:r w:rsidRPr="00CF3576">
        <w:rPr>
          <w:rFonts w:eastAsiaTheme="minorHAnsi"/>
          <w:sz w:val="22"/>
          <w:szCs w:val="22"/>
        </w:rPr>
        <w:t>$1,000.00)</w:t>
      </w:r>
    </w:p>
    <w:p w14:paraId="71757560"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Doug Johnson- Exterior work on Johnson’s Ture Value Project</w:t>
      </w:r>
      <w:r w:rsidRPr="00CF3576">
        <w:rPr>
          <w:rFonts w:eastAsiaTheme="minorHAnsi"/>
          <w:sz w:val="22"/>
          <w:szCs w:val="22"/>
        </w:rPr>
        <w:tab/>
        <w:t>½ Share</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w:t>
      </w:r>
      <w:proofErr w:type="gramStart"/>
      <w:r w:rsidRPr="00CF3576">
        <w:rPr>
          <w:rFonts w:eastAsiaTheme="minorHAnsi"/>
          <w:sz w:val="22"/>
          <w:szCs w:val="22"/>
        </w:rPr>
        <w:t xml:space="preserve">   (</w:t>
      </w:r>
      <w:proofErr w:type="gramEnd"/>
      <w:r w:rsidRPr="00CF3576">
        <w:rPr>
          <w:rFonts w:eastAsiaTheme="minorHAnsi"/>
          <w:sz w:val="22"/>
          <w:szCs w:val="22"/>
        </w:rPr>
        <w:t>$3,953.11)</w:t>
      </w:r>
    </w:p>
    <w:bookmarkEnd w:id="0"/>
    <w:p w14:paraId="4224D1A5" w14:textId="77777777" w:rsidR="00CF3576" w:rsidRPr="00CF3576" w:rsidRDefault="00CF3576" w:rsidP="00CF3576">
      <w:pPr>
        <w:spacing w:after="160" w:line="259" w:lineRule="auto"/>
        <w:rPr>
          <w:rFonts w:eastAsiaTheme="minorHAnsi"/>
          <w:sz w:val="22"/>
          <w:szCs w:val="22"/>
        </w:rPr>
      </w:pPr>
    </w:p>
    <w:p w14:paraId="198B84D4" w14:textId="77777777" w:rsidR="00CF3576" w:rsidRPr="00CF3576" w:rsidRDefault="00CF3576" w:rsidP="00CF3576">
      <w:pPr>
        <w:spacing w:after="160" w:line="259" w:lineRule="auto"/>
        <w:rPr>
          <w:rFonts w:eastAsiaTheme="minorHAnsi"/>
          <w:sz w:val="22"/>
          <w:szCs w:val="22"/>
        </w:rPr>
      </w:pPr>
    </w:p>
    <w:p w14:paraId="18738359" w14:textId="77777777" w:rsidR="00CF3576" w:rsidRPr="00CF3576" w:rsidRDefault="00CF3576" w:rsidP="00CF3576">
      <w:pPr>
        <w:spacing w:after="160" w:line="259" w:lineRule="auto"/>
        <w:rPr>
          <w:rFonts w:eastAsiaTheme="minorHAnsi"/>
          <w:sz w:val="22"/>
          <w:szCs w:val="22"/>
          <w:u w:val="single"/>
        </w:rPr>
      </w:pPr>
      <w:r w:rsidRPr="00CF3576">
        <w:rPr>
          <w:rFonts w:eastAsiaTheme="minorHAnsi"/>
          <w:sz w:val="22"/>
          <w:szCs w:val="22"/>
        </w:rPr>
        <w:t xml:space="preserve">Ending Balance as of 10/30/2020:                    </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w:t>
      </w:r>
      <w:r w:rsidRPr="00CF3576">
        <w:rPr>
          <w:rFonts w:eastAsiaTheme="minorHAnsi"/>
          <w:sz w:val="22"/>
          <w:szCs w:val="22"/>
          <w:u w:val="single"/>
        </w:rPr>
        <w:t>$175,283.23</w:t>
      </w:r>
    </w:p>
    <w:p w14:paraId="2282A801" w14:textId="77777777" w:rsidR="00CF3576" w:rsidRPr="00CF3576" w:rsidRDefault="00CF3576" w:rsidP="00CF3576">
      <w:pPr>
        <w:spacing w:after="160" w:line="259" w:lineRule="auto"/>
        <w:rPr>
          <w:rFonts w:eastAsiaTheme="minorHAnsi"/>
          <w:sz w:val="22"/>
          <w:szCs w:val="22"/>
          <w:u w:val="single"/>
        </w:rPr>
      </w:pPr>
    </w:p>
    <w:p w14:paraId="0973EA76" w14:textId="77777777" w:rsidR="00CF3576" w:rsidRPr="00CF3576" w:rsidRDefault="00CF3576" w:rsidP="00CF3576">
      <w:pPr>
        <w:spacing w:after="160" w:line="259" w:lineRule="auto"/>
        <w:rPr>
          <w:rFonts w:eastAsiaTheme="minorHAnsi"/>
          <w:sz w:val="22"/>
          <w:szCs w:val="22"/>
          <w:u w:val="single"/>
        </w:rPr>
      </w:pPr>
    </w:p>
    <w:p w14:paraId="3EF657E8" w14:textId="77777777" w:rsidR="00CF3576" w:rsidRPr="00CF3576" w:rsidRDefault="00CF3576" w:rsidP="00CF3576">
      <w:pPr>
        <w:spacing w:after="160" w:line="259" w:lineRule="auto"/>
        <w:rPr>
          <w:rFonts w:eastAsiaTheme="minorHAnsi"/>
          <w:sz w:val="22"/>
          <w:szCs w:val="22"/>
          <w:u w:val="single"/>
        </w:rPr>
      </w:pPr>
    </w:p>
    <w:p w14:paraId="0B972B1D" w14:textId="77777777" w:rsidR="00CF3576" w:rsidRPr="00CF3576" w:rsidRDefault="00CF3576" w:rsidP="00CF3576">
      <w:pPr>
        <w:spacing w:after="160" w:line="259" w:lineRule="auto"/>
        <w:rPr>
          <w:rFonts w:eastAsiaTheme="minorHAnsi"/>
          <w:sz w:val="22"/>
          <w:szCs w:val="22"/>
          <w:u w:val="single"/>
        </w:rPr>
      </w:pPr>
    </w:p>
    <w:p w14:paraId="415DA41E" w14:textId="77777777" w:rsidR="00CF3576" w:rsidRPr="00CF3576" w:rsidRDefault="00CF3576" w:rsidP="00CF3576">
      <w:pPr>
        <w:spacing w:after="160" w:line="259" w:lineRule="auto"/>
        <w:rPr>
          <w:rFonts w:eastAsiaTheme="minorHAnsi"/>
          <w:sz w:val="22"/>
          <w:szCs w:val="22"/>
          <w:u w:val="single"/>
        </w:rPr>
      </w:pPr>
    </w:p>
    <w:p w14:paraId="406DEFA9" w14:textId="77777777" w:rsidR="00CF3576" w:rsidRPr="00CF3576" w:rsidRDefault="00CF3576" w:rsidP="00CF3576">
      <w:pPr>
        <w:spacing w:after="160" w:line="259" w:lineRule="auto"/>
        <w:rPr>
          <w:rFonts w:eastAsiaTheme="minorHAnsi"/>
          <w:sz w:val="22"/>
          <w:szCs w:val="22"/>
          <w:u w:val="single"/>
        </w:rPr>
      </w:pPr>
    </w:p>
    <w:p w14:paraId="548FFB4A" w14:textId="77777777" w:rsidR="00CF3576" w:rsidRPr="00CF3576" w:rsidRDefault="00CF3576" w:rsidP="00CF3576">
      <w:pPr>
        <w:spacing w:after="160" w:line="259" w:lineRule="auto"/>
        <w:rPr>
          <w:rFonts w:eastAsiaTheme="minorHAnsi"/>
          <w:sz w:val="22"/>
          <w:szCs w:val="22"/>
        </w:rPr>
      </w:pPr>
    </w:p>
    <w:p w14:paraId="32A81801" w14:textId="77777777" w:rsidR="00CF3576" w:rsidRPr="00CF3576" w:rsidRDefault="00CF3576" w:rsidP="00CF3576">
      <w:pPr>
        <w:spacing w:after="160" w:line="259" w:lineRule="auto"/>
        <w:rPr>
          <w:rFonts w:eastAsiaTheme="minorHAnsi"/>
          <w:sz w:val="22"/>
          <w:szCs w:val="22"/>
        </w:rPr>
      </w:pPr>
    </w:p>
    <w:p w14:paraId="75ADBB32" w14:textId="77777777" w:rsidR="00CF3576" w:rsidRPr="00CF3576" w:rsidRDefault="00CF3576" w:rsidP="00CF3576">
      <w:pPr>
        <w:spacing w:after="160" w:line="259" w:lineRule="auto"/>
        <w:rPr>
          <w:rFonts w:eastAsiaTheme="minorHAnsi"/>
          <w:sz w:val="22"/>
          <w:szCs w:val="22"/>
        </w:rPr>
      </w:pPr>
    </w:p>
    <w:p w14:paraId="24F36F64" w14:textId="77777777" w:rsidR="00CF3576" w:rsidRPr="00CF3576" w:rsidRDefault="00CF3576" w:rsidP="00CF3576">
      <w:pPr>
        <w:spacing w:after="160" w:line="259" w:lineRule="auto"/>
        <w:jc w:val="center"/>
        <w:rPr>
          <w:rFonts w:eastAsiaTheme="minorHAnsi"/>
          <w:b/>
          <w:bCs/>
          <w:sz w:val="32"/>
          <w:szCs w:val="32"/>
        </w:rPr>
      </w:pPr>
      <w:r w:rsidRPr="00CF3576">
        <w:rPr>
          <w:rFonts w:eastAsiaTheme="minorHAnsi"/>
          <w:b/>
          <w:bCs/>
          <w:sz w:val="32"/>
          <w:szCs w:val="32"/>
        </w:rPr>
        <w:t>Economic Development Planning Board Treasurer’s Report</w:t>
      </w:r>
    </w:p>
    <w:p w14:paraId="2A051D7B" w14:textId="77777777" w:rsidR="00CF3576" w:rsidRPr="00CF3576" w:rsidRDefault="00CF3576" w:rsidP="00CF3576">
      <w:pPr>
        <w:spacing w:after="160" w:line="259" w:lineRule="auto"/>
        <w:jc w:val="center"/>
        <w:rPr>
          <w:rFonts w:eastAsiaTheme="minorHAnsi"/>
          <w:b/>
          <w:bCs/>
          <w:sz w:val="32"/>
          <w:szCs w:val="32"/>
        </w:rPr>
      </w:pPr>
      <w:r w:rsidRPr="00CF3576">
        <w:rPr>
          <w:rFonts w:eastAsiaTheme="minorHAnsi"/>
          <w:b/>
          <w:bCs/>
          <w:sz w:val="32"/>
          <w:szCs w:val="32"/>
        </w:rPr>
        <w:t>Community Donation</w:t>
      </w:r>
    </w:p>
    <w:p w14:paraId="2148BC78" w14:textId="77777777" w:rsidR="00CF3576" w:rsidRPr="00CF3576" w:rsidRDefault="00CF3576" w:rsidP="00CF3576">
      <w:pPr>
        <w:spacing w:after="160" w:line="259" w:lineRule="auto"/>
        <w:rPr>
          <w:rFonts w:eastAsiaTheme="minorHAnsi"/>
          <w:sz w:val="32"/>
          <w:szCs w:val="32"/>
        </w:rPr>
      </w:pPr>
    </w:p>
    <w:p w14:paraId="7E7317B0" w14:textId="77777777" w:rsidR="00CF3576" w:rsidRPr="00CF3576" w:rsidRDefault="00CF3576" w:rsidP="00CF3576">
      <w:pPr>
        <w:spacing w:after="160" w:line="259" w:lineRule="auto"/>
        <w:rPr>
          <w:rFonts w:eastAsiaTheme="minorHAnsi"/>
          <w:sz w:val="32"/>
          <w:szCs w:val="32"/>
        </w:rPr>
      </w:pPr>
    </w:p>
    <w:p w14:paraId="2060C1D0" w14:textId="77777777" w:rsidR="00CF3576" w:rsidRPr="00CF3576" w:rsidRDefault="00CF3576" w:rsidP="00CF3576">
      <w:pPr>
        <w:spacing w:after="160" w:line="259" w:lineRule="auto"/>
        <w:rPr>
          <w:rFonts w:eastAsiaTheme="minorHAnsi"/>
          <w:b/>
          <w:bCs/>
          <w:sz w:val="22"/>
          <w:szCs w:val="22"/>
        </w:rPr>
      </w:pPr>
      <w:r w:rsidRPr="00CF3576">
        <w:rPr>
          <w:rFonts w:eastAsiaTheme="minorHAnsi"/>
          <w:b/>
          <w:bCs/>
          <w:sz w:val="22"/>
          <w:szCs w:val="22"/>
        </w:rPr>
        <w:t>November 7, 2020 Board Meeting</w:t>
      </w:r>
    </w:p>
    <w:p w14:paraId="3AF7FA3E" w14:textId="77777777" w:rsidR="00CF3576" w:rsidRPr="00CF3576" w:rsidRDefault="00CF3576" w:rsidP="00CF3576">
      <w:pPr>
        <w:spacing w:after="160" w:line="259" w:lineRule="auto"/>
        <w:rPr>
          <w:rFonts w:eastAsiaTheme="minorHAnsi"/>
          <w:sz w:val="22"/>
          <w:szCs w:val="22"/>
        </w:rPr>
      </w:pPr>
    </w:p>
    <w:p w14:paraId="5647E068"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 xml:space="preserve">Beginning Balance as of 09/30/2020:                  </w:t>
      </w:r>
      <w:r w:rsidRPr="00CF3576">
        <w:rPr>
          <w:rFonts w:eastAsiaTheme="minorHAnsi"/>
          <w:sz w:val="22"/>
          <w:szCs w:val="22"/>
        </w:rPr>
        <w:tab/>
      </w:r>
      <w:r w:rsidRPr="00CF3576">
        <w:rPr>
          <w:rFonts w:eastAsiaTheme="minorHAnsi"/>
          <w:sz w:val="22"/>
          <w:szCs w:val="22"/>
        </w:rPr>
        <w:tab/>
        <w:t xml:space="preserve">       </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$154,487.57</w:t>
      </w:r>
    </w:p>
    <w:p w14:paraId="1E78E55A" w14:textId="77777777" w:rsidR="00CF3576" w:rsidRPr="00CF3576" w:rsidRDefault="00CF3576" w:rsidP="00CF3576">
      <w:pPr>
        <w:spacing w:after="160" w:line="259" w:lineRule="auto"/>
        <w:rPr>
          <w:rFonts w:eastAsiaTheme="minorHAnsi"/>
          <w:sz w:val="22"/>
          <w:szCs w:val="22"/>
        </w:rPr>
      </w:pPr>
    </w:p>
    <w:p w14:paraId="1F0372EE" w14:textId="77777777" w:rsidR="00CF3576" w:rsidRPr="00CF3576" w:rsidRDefault="00CF3576" w:rsidP="00CF3576">
      <w:pPr>
        <w:spacing w:after="160" w:line="259" w:lineRule="auto"/>
        <w:rPr>
          <w:rFonts w:eastAsiaTheme="minorHAnsi"/>
          <w:b/>
          <w:bCs/>
          <w:sz w:val="22"/>
          <w:szCs w:val="22"/>
        </w:rPr>
      </w:pPr>
      <w:r w:rsidRPr="00CF3576">
        <w:rPr>
          <w:rFonts w:eastAsiaTheme="minorHAnsi"/>
          <w:b/>
          <w:bCs/>
          <w:sz w:val="22"/>
          <w:szCs w:val="22"/>
        </w:rPr>
        <w:t>Deposits: (Transfers to be made- Not included in ending balance number)</w:t>
      </w:r>
    </w:p>
    <w:p w14:paraId="625CE801"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Business District Grant Program- Mt. Pulaski Township Historical Museum- Roof Repairs        $1,000.00</w:t>
      </w:r>
    </w:p>
    <w:p w14:paraId="213D5C83"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Doug Johnson- Exterior work on Johnson’s Ture Value Project</w:t>
      </w:r>
      <w:r w:rsidRPr="00CF3576">
        <w:rPr>
          <w:rFonts w:eastAsiaTheme="minorHAnsi"/>
          <w:sz w:val="22"/>
          <w:szCs w:val="22"/>
        </w:rPr>
        <w:tab/>
        <w:t>½ Share</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$3,953.11</w:t>
      </w:r>
    </w:p>
    <w:p w14:paraId="4A12C184" w14:textId="77777777" w:rsidR="00CF3576" w:rsidRPr="00CF3576" w:rsidRDefault="00CF3576" w:rsidP="00CF3576">
      <w:pPr>
        <w:spacing w:after="160" w:line="259" w:lineRule="auto"/>
        <w:rPr>
          <w:rFonts w:eastAsiaTheme="minorHAnsi"/>
          <w:b/>
          <w:bCs/>
          <w:sz w:val="22"/>
          <w:szCs w:val="22"/>
        </w:rPr>
      </w:pPr>
    </w:p>
    <w:p w14:paraId="4C96BA12" w14:textId="77777777" w:rsidR="00CF3576" w:rsidRPr="00CF3576" w:rsidRDefault="00CF3576" w:rsidP="00CF3576">
      <w:pPr>
        <w:spacing w:after="160" w:line="259" w:lineRule="auto"/>
        <w:rPr>
          <w:rFonts w:eastAsiaTheme="minorHAnsi"/>
          <w:sz w:val="22"/>
          <w:szCs w:val="22"/>
        </w:rPr>
      </w:pPr>
    </w:p>
    <w:p w14:paraId="4D6D2B91" w14:textId="77777777" w:rsidR="00CF3576" w:rsidRPr="00CF3576" w:rsidRDefault="00CF3576" w:rsidP="00CF3576">
      <w:pPr>
        <w:spacing w:after="160" w:line="259" w:lineRule="auto"/>
        <w:rPr>
          <w:rFonts w:eastAsiaTheme="minorHAnsi"/>
          <w:b/>
          <w:bCs/>
          <w:sz w:val="22"/>
          <w:szCs w:val="22"/>
        </w:rPr>
      </w:pPr>
      <w:r w:rsidRPr="00CF3576">
        <w:rPr>
          <w:rFonts w:eastAsiaTheme="minorHAnsi"/>
          <w:b/>
          <w:bCs/>
          <w:sz w:val="22"/>
          <w:szCs w:val="22"/>
        </w:rPr>
        <w:t>Expenses:</w:t>
      </w:r>
    </w:p>
    <w:p w14:paraId="702D2A25"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Check #1113 Top Quality Roofing Company- Bus. Dist. Grant for MPTHM- Exterior Wall</w:t>
      </w:r>
      <w:r w:rsidRPr="00CF3576">
        <w:rPr>
          <w:rFonts w:eastAsiaTheme="minorHAnsi"/>
          <w:sz w:val="22"/>
          <w:szCs w:val="22"/>
        </w:rPr>
        <w:tab/>
        <w:t xml:space="preserve">  </w:t>
      </w:r>
      <w:proofErr w:type="gramStart"/>
      <w:r w:rsidRPr="00CF3576">
        <w:rPr>
          <w:rFonts w:eastAsiaTheme="minorHAnsi"/>
          <w:sz w:val="22"/>
          <w:szCs w:val="22"/>
        </w:rPr>
        <w:t xml:space="preserve">   (</w:t>
      </w:r>
      <w:proofErr w:type="gramEnd"/>
      <w:r w:rsidRPr="00CF3576">
        <w:rPr>
          <w:rFonts w:eastAsiaTheme="minorHAnsi"/>
          <w:sz w:val="22"/>
          <w:szCs w:val="22"/>
        </w:rPr>
        <w:t>$1,000.00)</w:t>
      </w:r>
    </w:p>
    <w:p w14:paraId="0FB6D0CB"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Check #1114 Johnsons True Value – EDPB Operational Costs</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w:t>
      </w:r>
      <w:proofErr w:type="gramStart"/>
      <w:r w:rsidRPr="00CF3576">
        <w:rPr>
          <w:rFonts w:eastAsiaTheme="minorHAnsi"/>
          <w:sz w:val="22"/>
          <w:szCs w:val="22"/>
        </w:rPr>
        <w:t xml:space="preserve">   (</w:t>
      </w:r>
      <w:proofErr w:type="gramEnd"/>
      <w:r w:rsidRPr="00CF3576">
        <w:rPr>
          <w:rFonts w:eastAsiaTheme="minorHAnsi"/>
          <w:sz w:val="22"/>
          <w:szCs w:val="22"/>
        </w:rPr>
        <w:t>$51.76)</w:t>
      </w:r>
    </w:p>
    <w:p w14:paraId="7374BF41"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 xml:space="preserve">Check #1115 Doug Johnson- Shopping Center Project </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w:t>
      </w:r>
      <w:proofErr w:type="gramStart"/>
      <w:r w:rsidRPr="00CF3576">
        <w:rPr>
          <w:rFonts w:eastAsiaTheme="minorHAnsi"/>
          <w:sz w:val="22"/>
          <w:szCs w:val="22"/>
        </w:rPr>
        <w:t xml:space="preserve">   (</w:t>
      </w:r>
      <w:proofErr w:type="gramEnd"/>
      <w:r w:rsidRPr="00CF3576">
        <w:rPr>
          <w:rFonts w:eastAsiaTheme="minorHAnsi"/>
          <w:sz w:val="22"/>
          <w:szCs w:val="22"/>
        </w:rPr>
        <w:t>$7,906.22)</w:t>
      </w:r>
    </w:p>
    <w:p w14:paraId="60DA13B4"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Check #1116 Jeff Hake- Project Manager- Food Hub</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w:t>
      </w:r>
      <w:proofErr w:type="gramStart"/>
      <w:r w:rsidRPr="00CF3576">
        <w:rPr>
          <w:rFonts w:eastAsiaTheme="minorHAnsi"/>
          <w:sz w:val="22"/>
          <w:szCs w:val="22"/>
        </w:rPr>
        <w:t xml:space="preserve">   (</w:t>
      </w:r>
      <w:proofErr w:type="gramEnd"/>
      <w:r w:rsidRPr="00CF3576">
        <w:rPr>
          <w:rFonts w:eastAsiaTheme="minorHAnsi"/>
          <w:sz w:val="22"/>
          <w:szCs w:val="22"/>
        </w:rPr>
        <w:t>$938.30)</w:t>
      </w:r>
    </w:p>
    <w:p w14:paraId="2932BA3B"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Check #1117 Kyle Reed- Project Manager- Food Hub</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w:t>
      </w:r>
      <w:proofErr w:type="gramStart"/>
      <w:r w:rsidRPr="00CF3576">
        <w:rPr>
          <w:rFonts w:eastAsiaTheme="minorHAnsi"/>
          <w:sz w:val="22"/>
          <w:szCs w:val="22"/>
        </w:rPr>
        <w:t xml:space="preserve">   (</w:t>
      </w:r>
      <w:proofErr w:type="gramEnd"/>
      <w:r w:rsidRPr="00CF3576">
        <w:rPr>
          <w:rFonts w:eastAsiaTheme="minorHAnsi"/>
          <w:sz w:val="22"/>
          <w:szCs w:val="22"/>
        </w:rPr>
        <w:t>$312.77)</w:t>
      </w:r>
    </w:p>
    <w:p w14:paraId="1A1F3B1C"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August AP/PR Transfer EDPB to City General</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w:t>
      </w:r>
      <w:proofErr w:type="gramStart"/>
      <w:r w:rsidRPr="00CF3576">
        <w:rPr>
          <w:rFonts w:eastAsiaTheme="minorHAnsi"/>
          <w:sz w:val="22"/>
          <w:szCs w:val="22"/>
        </w:rPr>
        <w:t xml:space="preserve">   (</w:t>
      </w:r>
      <w:proofErr w:type="gramEnd"/>
      <w:r w:rsidRPr="00CF3576">
        <w:rPr>
          <w:rFonts w:eastAsiaTheme="minorHAnsi"/>
          <w:sz w:val="22"/>
          <w:szCs w:val="22"/>
        </w:rPr>
        <w:t>$1,126.20)</w:t>
      </w:r>
    </w:p>
    <w:p w14:paraId="3B2B5433"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September AP/PR Transfer EDPB to City General</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w:t>
      </w:r>
      <w:proofErr w:type="gramStart"/>
      <w:r w:rsidRPr="00CF3576">
        <w:rPr>
          <w:rFonts w:eastAsiaTheme="minorHAnsi"/>
          <w:sz w:val="22"/>
          <w:szCs w:val="22"/>
        </w:rPr>
        <w:t xml:space="preserve">   (</w:t>
      </w:r>
      <w:proofErr w:type="gramEnd"/>
      <w:r w:rsidRPr="00CF3576">
        <w:rPr>
          <w:rFonts w:eastAsiaTheme="minorHAnsi"/>
          <w:sz w:val="22"/>
          <w:szCs w:val="22"/>
        </w:rPr>
        <w:t>$702.27)</w:t>
      </w:r>
    </w:p>
    <w:p w14:paraId="0849F6C2" w14:textId="77777777" w:rsidR="00CF3576" w:rsidRPr="00CF3576" w:rsidRDefault="00CF3576" w:rsidP="00CF3576">
      <w:pPr>
        <w:spacing w:after="160" w:line="259" w:lineRule="auto"/>
        <w:rPr>
          <w:rFonts w:eastAsiaTheme="minorHAnsi"/>
          <w:sz w:val="22"/>
          <w:szCs w:val="22"/>
        </w:rPr>
      </w:pPr>
    </w:p>
    <w:p w14:paraId="188C15DE" w14:textId="77777777" w:rsidR="00CF3576" w:rsidRPr="00CF3576" w:rsidRDefault="00CF3576" w:rsidP="00CF3576">
      <w:pPr>
        <w:spacing w:after="160" w:line="259" w:lineRule="auto"/>
        <w:rPr>
          <w:rFonts w:eastAsiaTheme="minorHAnsi"/>
          <w:sz w:val="22"/>
          <w:szCs w:val="22"/>
        </w:rPr>
      </w:pPr>
    </w:p>
    <w:p w14:paraId="512FB1A0" w14:textId="77777777" w:rsidR="00CF3576" w:rsidRPr="00CF3576" w:rsidRDefault="00CF3576" w:rsidP="00CF3576">
      <w:pPr>
        <w:spacing w:after="160" w:line="259" w:lineRule="auto"/>
        <w:rPr>
          <w:rFonts w:eastAsiaTheme="minorHAnsi"/>
          <w:sz w:val="22"/>
          <w:szCs w:val="22"/>
          <w:u w:val="single"/>
        </w:rPr>
      </w:pPr>
      <w:r w:rsidRPr="00CF3576">
        <w:rPr>
          <w:rFonts w:eastAsiaTheme="minorHAnsi"/>
          <w:sz w:val="22"/>
          <w:szCs w:val="22"/>
        </w:rPr>
        <w:t xml:space="preserve">Ending Balance as of 10/30/2020:                    </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t xml:space="preserve">                 </w:t>
      </w:r>
      <w:r w:rsidRPr="00CF3576">
        <w:rPr>
          <w:rFonts w:eastAsiaTheme="minorHAnsi"/>
          <w:sz w:val="22"/>
          <w:szCs w:val="22"/>
          <w:u w:val="single"/>
        </w:rPr>
        <w:t>$142,450.05</w:t>
      </w:r>
    </w:p>
    <w:p w14:paraId="2DBE2802" w14:textId="77777777" w:rsidR="00CF3576" w:rsidRPr="00CF3576" w:rsidRDefault="00CF3576" w:rsidP="00CF3576">
      <w:pPr>
        <w:spacing w:after="160" w:line="259" w:lineRule="auto"/>
        <w:rPr>
          <w:rFonts w:eastAsiaTheme="minorHAnsi"/>
          <w:sz w:val="22"/>
          <w:szCs w:val="22"/>
          <w:u w:val="single"/>
        </w:rPr>
      </w:pPr>
    </w:p>
    <w:p w14:paraId="7311A93E" w14:textId="77777777" w:rsidR="00CF3576" w:rsidRPr="00CF3576" w:rsidRDefault="00CF3576" w:rsidP="00CF3576">
      <w:pPr>
        <w:spacing w:after="160" w:line="259" w:lineRule="auto"/>
        <w:rPr>
          <w:rFonts w:eastAsiaTheme="minorHAnsi"/>
          <w:sz w:val="22"/>
          <w:szCs w:val="22"/>
          <w:u w:val="single"/>
        </w:rPr>
      </w:pPr>
    </w:p>
    <w:p w14:paraId="0796AB89" w14:textId="77777777" w:rsidR="00CF3576" w:rsidRPr="00CF3576" w:rsidRDefault="00CF3576" w:rsidP="00CF3576">
      <w:pPr>
        <w:spacing w:after="160" w:line="259" w:lineRule="auto"/>
        <w:rPr>
          <w:rFonts w:eastAsiaTheme="minorHAnsi"/>
          <w:sz w:val="22"/>
          <w:szCs w:val="22"/>
          <w:u w:val="single"/>
        </w:rPr>
      </w:pPr>
    </w:p>
    <w:p w14:paraId="3A3F4B8F" w14:textId="77777777" w:rsidR="00CF3576" w:rsidRPr="00CF3576" w:rsidRDefault="00CF3576" w:rsidP="00CF3576">
      <w:pPr>
        <w:spacing w:after="160" w:line="259" w:lineRule="auto"/>
        <w:jc w:val="center"/>
        <w:rPr>
          <w:rFonts w:eastAsiaTheme="minorHAnsi"/>
          <w:b/>
          <w:bCs/>
          <w:sz w:val="32"/>
          <w:szCs w:val="32"/>
        </w:rPr>
      </w:pPr>
      <w:r w:rsidRPr="00CF3576">
        <w:rPr>
          <w:rFonts w:eastAsiaTheme="minorHAnsi"/>
          <w:b/>
          <w:bCs/>
          <w:sz w:val="32"/>
          <w:szCs w:val="32"/>
        </w:rPr>
        <w:lastRenderedPageBreak/>
        <w:t>Balance of Certificate of Deposits:</w:t>
      </w:r>
    </w:p>
    <w:p w14:paraId="29428DE8" w14:textId="77777777" w:rsidR="00CF3576" w:rsidRPr="00CF3576" w:rsidRDefault="00CF3576" w:rsidP="00CF3576">
      <w:pPr>
        <w:spacing w:after="160" w:line="259" w:lineRule="auto"/>
        <w:jc w:val="center"/>
        <w:rPr>
          <w:rFonts w:eastAsiaTheme="minorHAnsi"/>
          <w:b/>
          <w:bCs/>
          <w:sz w:val="32"/>
          <w:szCs w:val="32"/>
        </w:rPr>
      </w:pPr>
    </w:p>
    <w:p w14:paraId="794AD8C4" w14:textId="77777777" w:rsidR="00CF3576" w:rsidRPr="00CF3576" w:rsidRDefault="00CF3576" w:rsidP="00CF3576">
      <w:pPr>
        <w:spacing w:after="160" w:line="259" w:lineRule="auto"/>
        <w:rPr>
          <w:rFonts w:eastAsiaTheme="minorHAnsi"/>
          <w:sz w:val="22"/>
          <w:szCs w:val="22"/>
        </w:rPr>
      </w:pPr>
      <w:r w:rsidRPr="00CF3576">
        <w:rPr>
          <w:rFonts w:eastAsiaTheme="minorHAnsi"/>
          <w:sz w:val="22"/>
          <w:szCs w:val="22"/>
        </w:rPr>
        <w:t>CD #15772 at Farmer’s Bank- Maturity Date 12/12/2020</w:t>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r w:rsidRPr="00CF3576">
        <w:rPr>
          <w:rFonts w:eastAsiaTheme="minorHAnsi"/>
          <w:sz w:val="22"/>
          <w:szCs w:val="22"/>
        </w:rPr>
        <w:tab/>
      </w:r>
      <w:proofErr w:type="gramStart"/>
      <w:r w:rsidRPr="00CF3576">
        <w:rPr>
          <w:rFonts w:eastAsiaTheme="minorHAnsi"/>
          <w:sz w:val="22"/>
          <w:szCs w:val="22"/>
        </w:rPr>
        <w:tab/>
        <w:t xml:space="preserve">  $</w:t>
      </w:r>
      <w:proofErr w:type="gramEnd"/>
      <w:r w:rsidRPr="00CF3576">
        <w:rPr>
          <w:rFonts w:eastAsiaTheme="minorHAnsi"/>
          <w:sz w:val="22"/>
          <w:szCs w:val="22"/>
        </w:rPr>
        <w:t>200,000.00</w:t>
      </w:r>
    </w:p>
    <w:p w14:paraId="476ACF17" w14:textId="77777777" w:rsidR="00CF3576" w:rsidRPr="00CF3576" w:rsidRDefault="00CF3576" w:rsidP="00CF3576">
      <w:pPr>
        <w:spacing w:after="160" w:line="259" w:lineRule="auto"/>
        <w:rPr>
          <w:rFonts w:eastAsiaTheme="minorHAnsi"/>
          <w:sz w:val="22"/>
          <w:szCs w:val="22"/>
        </w:rPr>
      </w:pPr>
    </w:p>
    <w:p w14:paraId="679770CE" w14:textId="77777777" w:rsidR="00CF3576" w:rsidRPr="00CF3576" w:rsidRDefault="00CF3576" w:rsidP="00CF3576">
      <w:pPr>
        <w:spacing w:after="160" w:line="259" w:lineRule="auto"/>
        <w:rPr>
          <w:rFonts w:eastAsiaTheme="minorHAnsi"/>
          <w:sz w:val="22"/>
          <w:szCs w:val="22"/>
        </w:rPr>
      </w:pPr>
    </w:p>
    <w:p w14:paraId="37CF8BAB" w14:textId="77777777" w:rsidR="00CF3576" w:rsidRPr="00CF3576" w:rsidRDefault="00CF3576" w:rsidP="00CF3576">
      <w:pPr>
        <w:spacing w:after="160" w:line="259" w:lineRule="auto"/>
        <w:rPr>
          <w:rFonts w:eastAsiaTheme="minorHAnsi"/>
          <w:sz w:val="22"/>
          <w:szCs w:val="22"/>
        </w:rPr>
      </w:pPr>
    </w:p>
    <w:p w14:paraId="302DEA20" w14:textId="77777777" w:rsidR="00CF3576" w:rsidRPr="00CF3576" w:rsidRDefault="00CF3576" w:rsidP="00CF3576">
      <w:pPr>
        <w:spacing w:after="160" w:line="259" w:lineRule="auto"/>
        <w:rPr>
          <w:rFonts w:eastAsiaTheme="minorHAnsi"/>
          <w:sz w:val="22"/>
          <w:szCs w:val="22"/>
        </w:rPr>
      </w:pPr>
    </w:p>
    <w:p w14:paraId="6C7BA0A5" w14:textId="77777777" w:rsidR="00CF3576" w:rsidRPr="00CF3576" w:rsidRDefault="00CF3576" w:rsidP="00CF3576">
      <w:pPr>
        <w:spacing w:after="160" w:line="259" w:lineRule="auto"/>
        <w:rPr>
          <w:rFonts w:eastAsiaTheme="minorHAnsi"/>
          <w:sz w:val="22"/>
          <w:szCs w:val="22"/>
        </w:rPr>
      </w:pPr>
    </w:p>
    <w:p w14:paraId="5DCEBDAB" w14:textId="77777777" w:rsidR="00CF3576" w:rsidRPr="00CF3576" w:rsidRDefault="00CF3576" w:rsidP="00CF3576">
      <w:pPr>
        <w:spacing w:after="160" w:line="259" w:lineRule="auto"/>
        <w:rPr>
          <w:rFonts w:eastAsiaTheme="minorHAnsi"/>
          <w:sz w:val="22"/>
          <w:szCs w:val="22"/>
        </w:rPr>
      </w:pPr>
    </w:p>
    <w:p w14:paraId="5F4F4055" w14:textId="77777777" w:rsidR="00CF3576" w:rsidRPr="00CF3576" w:rsidRDefault="00CF3576" w:rsidP="00CF3576">
      <w:pPr>
        <w:spacing w:after="160" w:line="259" w:lineRule="auto"/>
        <w:rPr>
          <w:rFonts w:eastAsiaTheme="minorHAnsi"/>
          <w:sz w:val="22"/>
          <w:szCs w:val="22"/>
        </w:rPr>
      </w:pPr>
    </w:p>
    <w:p w14:paraId="7E63D657" w14:textId="77777777" w:rsidR="00CF3576" w:rsidRPr="00CF3576" w:rsidRDefault="00CF3576" w:rsidP="00CF3576">
      <w:pPr>
        <w:spacing w:after="160" w:line="259" w:lineRule="auto"/>
        <w:rPr>
          <w:rFonts w:eastAsiaTheme="minorHAnsi"/>
          <w:sz w:val="22"/>
          <w:szCs w:val="22"/>
        </w:rPr>
      </w:pPr>
    </w:p>
    <w:p w14:paraId="5722C329" w14:textId="77777777" w:rsidR="00CF3576" w:rsidRPr="00CF3576" w:rsidRDefault="00CF3576" w:rsidP="00CF3576">
      <w:pPr>
        <w:spacing w:after="160" w:line="259" w:lineRule="auto"/>
        <w:rPr>
          <w:rFonts w:eastAsiaTheme="minorHAnsi"/>
          <w:sz w:val="22"/>
          <w:szCs w:val="22"/>
        </w:rPr>
      </w:pPr>
    </w:p>
    <w:p w14:paraId="6BA5E9F6" w14:textId="77777777" w:rsidR="00CF3576" w:rsidRPr="00CF3576" w:rsidRDefault="00CF3576" w:rsidP="00CF3576">
      <w:pPr>
        <w:spacing w:after="160" w:line="259" w:lineRule="auto"/>
        <w:rPr>
          <w:rFonts w:eastAsiaTheme="minorHAnsi"/>
          <w:sz w:val="22"/>
          <w:szCs w:val="22"/>
        </w:rPr>
      </w:pPr>
    </w:p>
    <w:p w14:paraId="570D7C0D" w14:textId="77777777" w:rsidR="00CF3576" w:rsidRPr="00CF3576" w:rsidRDefault="00CF3576" w:rsidP="00CF3576">
      <w:pPr>
        <w:spacing w:after="160" w:line="259" w:lineRule="auto"/>
        <w:rPr>
          <w:rFonts w:eastAsiaTheme="minorHAnsi"/>
          <w:sz w:val="22"/>
          <w:szCs w:val="22"/>
        </w:rPr>
      </w:pPr>
    </w:p>
    <w:p w14:paraId="3B5CD7F6" w14:textId="77777777" w:rsidR="00CF3576" w:rsidRPr="00CF3576" w:rsidRDefault="00CF3576" w:rsidP="00CF3576">
      <w:pPr>
        <w:spacing w:after="160" w:line="259" w:lineRule="auto"/>
        <w:rPr>
          <w:rFonts w:eastAsiaTheme="minorHAnsi"/>
          <w:sz w:val="22"/>
          <w:szCs w:val="22"/>
        </w:rPr>
      </w:pPr>
    </w:p>
    <w:p w14:paraId="73D5DF04" w14:textId="77777777" w:rsidR="00CF3576" w:rsidRPr="00CF3576" w:rsidRDefault="00CF3576" w:rsidP="00CF3576">
      <w:pPr>
        <w:spacing w:after="160" w:line="259" w:lineRule="auto"/>
        <w:rPr>
          <w:rFonts w:eastAsiaTheme="minorHAnsi"/>
          <w:sz w:val="22"/>
          <w:szCs w:val="22"/>
        </w:rPr>
      </w:pPr>
    </w:p>
    <w:p w14:paraId="6ED996CF" w14:textId="77777777" w:rsidR="00CF3576" w:rsidRPr="00CF3576" w:rsidRDefault="00CF3576" w:rsidP="00CF3576">
      <w:pPr>
        <w:spacing w:after="160" w:line="259" w:lineRule="auto"/>
        <w:rPr>
          <w:rFonts w:eastAsiaTheme="minorHAnsi"/>
          <w:sz w:val="22"/>
          <w:szCs w:val="22"/>
        </w:rPr>
      </w:pPr>
    </w:p>
    <w:p w14:paraId="2C7B74DE" w14:textId="77777777" w:rsidR="00CF3576" w:rsidRPr="00CF3576" w:rsidRDefault="00CF3576" w:rsidP="00CF3576">
      <w:pPr>
        <w:spacing w:after="160" w:line="259" w:lineRule="auto"/>
        <w:rPr>
          <w:rFonts w:eastAsiaTheme="minorHAnsi"/>
          <w:sz w:val="22"/>
          <w:szCs w:val="22"/>
        </w:rPr>
      </w:pPr>
    </w:p>
    <w:p w14:paraId="173F3142" w14:textId="77777777" w:rsidR="00CF3576" w:rsidRPr="00CF3576" w:rsidRDefault="00CF3576" w:rsidP="00CF3576">
      <w:pPr>
        <w:spacing w:after="160" w:line="259" w:lineRule="auto"/>
        <w:rPr>
          <w:rFonts w:eastAsiaTheme="minorHAnsi"/>
          <w:sz w:val="22"/>
          <w:szCs w:val="22"/>
        </w:rPr>
      </w:pPr>
    </w:p>
    <w:p w14:paraId="6E5164D3" w14:textId="77777777" w:rsidR="00CF3576" w:rsidRPr="00CF3576" w:rsidRDefault="00CF3576" w:rsidP="00CF3576">
      <w:pPr>
        <w:spacing w:after="160" w:line="259" w:lineRule="auto"/>
        <w:rPr>
          <w:rFonts w:eastAsiaTheme="minorHAnsi"/>
          <w:sz w:val="22"/>
          <w:szCs w:val="22"/>
        </w:rPr>
      </w:pPr>
    </w:p>
    <w:p w14:paraId="4395E72A" w14:textId="77777777" w:rsidR="00CF3576" w:rsidRPr="00CF3576" w:rsidRDefault="00CF3576" w:rsidP="00CF3576">
      <w:pPr>
        <w:spacing w:after="160" w:line="259" w:lineRule="auto"/>
        <w:rPr>
          <w:rFonts w:eastAsiaTheme="minorHAnsi"/>
          <w:sz w:val="22"/>
          <w:szCs w:val="22"/>
        </w:rPr>
      </w:pPr>
    </w:p>
    <w:p w14:paraId="68D2217A" w14:textId="77777777" w:rsidR="00CF3576" w:rsidRPr="00CF3576" w:rsidRDefault="00CF3576" w:rsidP="00CF3576">
      <w:pPr>
        <w:spacing w:after="160" w:line="259" w:lineRule="auto"/>
        <w:rPr>
          <w:rFonts w:eastAsiaTheme="minorHAnsi"/>
          <w:sz w:val="22"/>
          <w:szCs w:val="22"/>
        </w:rPr>
      </w:pPr>
    </w:p>
    <w:p w14:paraId="605B42C0" w14:textId="77777777" w:rsidR="00CF3576" w:rsidRPr="00CF3576" w:rsidRDefault="00CF3576" w:rsidP="00CF3576">
      <w:pPr>
        <w:spacing w:after="160" w:line="259" w:lineRule="auto"/>
        <w:rPr>
          <w:rFonts w:eastAsiaTheme="minorHAnsi"/>
          <w:sz w:val="22"/>
          <w:szCs w:val="22"/>
        </w:rPr>
      </w:pPr>
    </w:p>
    <w:p w14:paraId="281C9C23" w14:textId="77777777" w:rsidR="00CF3576" w:rsidRPr="00CF3576" w:rsidRDefault="00CF3576" w:rsidP="00CF3576">
      <w:pPr>
        <w:spacing w:after="160" w:line="259" w:lineRule="auto"/>
        <w:rPr>
          <w:rFonts w:eastAsiaTheme="minorHAnsi"/>
          <w:sz w:val="22"/>
          <w:szCs w:val="22"/>
        </w:rPr>
      </w:pPr>
    </w:p>
    <w:p w14:paraId="6C9EC321" w14:textId="77777777" w:rsidR="00CF3576" w:rsidRPr="00CF3576" w:rsidRDefault="00CF3576" w:rsidP="00CF3576">
      <w:pPr>
        <w:spacing w:after="160" w:line="259" w:lineRule="auto"/>
        <w:rPr>
          <w:rFonts w:eastAsiaTheme="minorHAnsi"/>
          <w:sz w:val="22"/>
          <w:szCs w:val="22"/>
        </w:rPr>
      </w:pPr>
    </w:p>
    <w:p w14:paraId="21B0AFB8" w14:textId="77777777" w:rsidR="00CF3576" w:rsidRPr="00CF3576" w:rsidRDefault="00CF3576" w:rsidP="00CF3576">
      <w:pPr>
        <w:spacing w:after="160" w:line="259" w:lineRule="auto"/>
        <w:rPr>
          <w:rFonts w:eastAsiaTheme="minorHAnsi"/>
          <w:sz w:val="22"/>
          <w:szCs w:val="22"/>
        </w:rPr>
      </w:pPr>
    </w:p>
    <w:p w14:paraId="1251DA85" w14:textId="77777777" w:rsidR="00CF3576" w:rsidRPr="00CF3576" w:rsidRDefault="00CF3576" w:rsidP="00CF3576">
      <w:pPr>
        <w:spacing w:after="160" w:line="259" w:lineRule="auto"/>
        <w:rPr>
          <w:rFonts w:eastAsiaTheme="minorHAnsi"/>
          <w:sz w:val="22"/>
          <w:szCs w:val="22"/>
        </w:rPr>
      </w:pPr>
    </w:p>
    <w:p w14:paraId="6938EE64" w14:textId="77777777" w:rsidR="00CF3576" w:rsidRPr="00CF3576" w:rsidRDefault="00CF3576" w:rsidP="00CF3576">
      <w:pPr>
        <w:spacing w:after="160" w:line="259" w:lineRule="auto"/>
        <w:rPr>
          <w:rFonts w:eastAsiaTheme="minorHAnsi"/>
          <w:sz w:val="22"/>
          <w:szCs w:val="22"/>
        </w:rPr>
      </w:pPr>
    </w:p>
    <w:p w14:paraId="481E5682" w14:textId="77777777" w:rsidR="00CF3576" w:rsidRPr="00CF3576" w:rsidRDefault="00CF3576" w:rsidP="00CF3576">
      <w:pPr>
        <w:spacing w:after="160" w:line="259" w:lineRule="auto"/>
        <w:rPr>
          <w:rFonts w:eastAsiaTheme="minorHAnsi"/>
          <w:b/>
          <w:bCs/>
          <w:sz w:val="40"/>
          <w:szCs w:val="40"/>
        </w:rPr>
      </w:pPr>
      <w:bookmarkStart w:id="1" w:name="_Hlk50126794"/>
      <w:r w:rsidRPr="00CF3576">
        <w:rPr>
          <w:rFonts w:eastAsiaTheme="minorHAnsi"/>
          <w:b/>
          <w:bCs/>
          <w:sz w:val="40"/>
          <w:szCs w:val="40"/>
        </w:rPr>
        <w:lastRenderedPageBreak/>
        <w:t>Working Budget as of November 7, 2020</w:t>
      </w:r>
    </w:p>
    <w:bookmarkEnd w:id="1"/>
    <w:p w14:paraId="4EE98D72" w14:textId="77777777" w:rsidR="00CF3576" w:rsidRPr="00CF3576" w:rsidRDefault="00CF3576" w:rsidP="00CF3576">
      <w:pPr>
        <w:spacing w:after="160" w:line="259" w:lineRule="auto"/>
        <w:rPr>
          <w:rFonts w:eastAsiaTheme="minorHAnsi"/>
          <w:b/>
          <w:bCs/>
          <w:sz w:val="36"/>
          <w:szCs w:val="36"/>
        </w:rPr>
      </w:pPr>
      <w:r w:rsidRPr="00CF3576">
        <w:rPr>
          <w:rFonts w:eastAsiaTheme="minorHAnsi"/>
          <w:b/>
          <w:bCs/>
          <w:sz w:val="36"/>
          <w:szCs w:val="36"/>
        </w:rPr>
        <w:t>Business District Sales Tax Fund</w:t>
      </w:r>
    </w:p>
    <w:p w14:paraId="70E42E8B" w14:textId="77777777" w:rsidR="00CF3576" w:rsidRPr="00CF3576" w:rsidRDefault="00CF3576" w:rsidP="00CF3576">
      <w:pPr>
        <w:spacing w:after="160" w:line="259" w:lineRule="auto"/>
        <w:rPr>
          <w:rFonts w:eastAsiaTheme="minorHAnsi"/>
          <w:sz w:val="28"/>
          <w:szCs w:val="28"/>
        </w:rPr>
      </w:pPr>
      <w:r w:rsidRPr="00CF3576">
        <w:rPr>
          <w:rFonts w:eastAsiaTheme="minorHAnsi"/>
          <w:sz w:val="28"/>
          <w:szCs w:val="28"/>
        </w:rPr>
        <w:t>Fiscal Year Budget 2021 (ending May 31, 2021)</w:t>
      </w:r>
    </w:p>
    <w:tbl>
      <w:tblPr>
        <w:tblStyle w:val="TableGrid"/>
        <w:tblW w:w="0" w:type="auto"/>
        <w:tblLook w:val="04A0" w:firstRow="1" w:lastRow="0" w:firstColumn="1" w:lastColumn="0" w:noHBand="0" w:noVBand="1"/>
      </w:tblPr>
      <w:tblGrid>
        <w:gridCol w:w="2785"/>
        <w:gridCol w:w="1620"/>
        <w:gridCol w:w="1625"/>
        <w:gridCol w:w="1746"/>
        <w:gridCol w:w="1574"/>
      </w:tblGrid>
      <w:tr w:rsidR="00CF3576" w:rsidRPr="00CF3576" w14:paraId="3BF1D282" w14:textId="77777777" w:rsidTr="008C1F4C">
        <w:tc>
          <w:tcPr>
            <w:tcW w:w="2785" w:type="dxa"/>
          </w:tcPr>
          <w:p w14:paraId="7CDA8C6B" w14:textId="77777777" w:rsidR="00CF3576" w:rsidRPr="00CF3576" w:rsidRDefault="00CF3576" w:rsidP="00CF3576">
            <w:pPr>
              <w:rPr>
                <w:rFonts w:eastAsiaTheme="minorHAnsi"/>
              </w:rPr>
            </w:pPr>
          </w:p>
        </w:tc>
        <w:tc>
          <w:tcPr>
            <w:tcW w:w="1620" w:type="dxa"/>
          </w:tcPr>
          <w:p w14:paraId="6749E3DF" w14:textId="77777777" w:rsidR="00CF3576" w:rsidRPr="00CF3576" w:rsidRDefault="00CF3576" w:rsidP="00CF3576">
            <w:pPr>
              <w:jc w:val="right"/>
              <w:rPr>
                <w:rFonts w:eastAsiaTheme="minorHAnsi"/>
                <w:b/>
                <w:bCs/>
              </w:rPr>
            </w:pPr>
            <w:r w:rsidRPr="00CF3576">
              <w:rPr>
                <w:rFonts w:eastAsiaTheme="minorHAnsi"/>
                <w:b/>
                <w:bCs/>
              </w:rPr>
              <w:t>Income Budget</w:t>
            </w:r>
          </w:p>
        </w:tc>
        <w:tc>
          <w:tcPr>
            <w:tcW w:w="1625" w:type="dxa"/>
          </w:tcPr>
          <w:p w14:paraId="18B7DDB9" w14:textId="77777777" w:rsidR="00CF3576" w:rsidRPr="00CF3576" w:rsidRDefault="00CF3576" w:rsidP="00CF3576">
            <w:pPr>
              <w:jc w:val="right"/>
              <w:rPr>
                <w:rFonts w:eastAsiaTheme="minorHAnsi"/>
                <w:b/>
                <w:bCs/>
              </w:rPr>
            </w:pPr>
            <w:r w:rsidRPr="00CF3576">
              <w:rPr>
                <w:rFonts w:eastAsiaTheme="minorHAnsi"/>
                <w:b/>
                <w:bCs/>
              </w:rPr>
              <w:t>Last Year’s Income</w:t>
            </w:r>
          </w:p>
        </w:tc>
        <w:tc>
          <w:tcPr>
            <w:tcW w:w="1746" w:type="dxa"/>
          </w:tcPr>
          <w:p w14:paraId="60C1B169" w14:textId="77777777" w:rsidR="00CF3576" w:rsidRPr="00CF3576" w:rsidRDefault="00CF3576" w:rsidP="00CF3576">
            <w:pPr>
              <w:jc w:val="right"/>
              <w:rPr>
                <w:rFonts w:eastAsiaTheme="minorHAnsi"/>
                <w:b/>
                <w:bCs/>
              </w:rPr>
            </w:pPr>
            <w:r w:rsidRPr="00CF3576">
              <w:rPr>
                <w:rFonts w:eastAsiaTheme="minorHAnsi"/>
                <w:b/>
                <w:bCs/>
              </w:rPr>
              <w:t xml:space="preserve">Funds Received </w:t>
            </w:r>
          </w:p>
        </w:tc>
        <w:tc>
          <w:tcPr>
            <w:tcW w:w="1574" w:type="dxa"/>
          </w:tcPr>
          <w:p w14:paraId="01BFF39F" w14:textId="77777777" w:rsidR="00CF3576" w:rsidRPr="00CF3576" w:rsidRDefault="00CF3576" w:rsidP="00CF3576">
            <w:pPr>
              <w:jc w:val="right"/>
              <w:rPr>
                <w:rFonts w:eastAsiaTheme="minorHAnsi"/>
                <w:b/>
                <w:bCs/>
              </w:rPr>
            </w:pPr>
            <w:r w:rsidRPr="00CF3576">
              <w:rPr>
                <w:rFonts w:eastAsiaTheme="minorHAnsi"/>
                <w:b/>
                <w:bCs/>
              </w:rPr>
              <w:t>Remaining funds to be received</w:t>
            </w:r>
          </w:p>
        </w:tc>
      </w:tr>
      <w:tr w:rsidR="00CF3576" w:rsidRPr="00CF3576" w14:paraId="1A33E24B" w14:textId="77777777" w:rsidTr="008C1F4C">
        <w:tc>
          <w:tcPr>
            <w:tcW w:w="2785" w:type="dxa"/>
          </w:tcPr>
          <w:p w14:paraId="4725A476" w14:textId="77777777" w:rsidR="00CF3576" w:rsidRPr="00CF3576" w:rsidRDefault="00CF3576" w:rsidP="00CF3576">
            <w:pPr>
              <w:rPr>
                <w:rFonts w:eastAsiaTheme="minorHAnsi"/>
              </w:rPr>
            </w:pPr>
            <w:r w:rsidRPr="00CF3576">
              <w:rPr>
                <w:rFonts w:eastAsiaTheme="minorHAnsi"/>
              </w:rPr>
              <w:t>Estimated Beginning Balance</w:t>
            </w:r>
          </w:p>
        </w:tc>
        <w:tc>
          <w:tcPr>
            <w:tcW w:w="1620" w:type="dxa"/>
          </w:tcPr>
          <w:p w14:paraId="0A232E8B" w14:textId="77777777" w:rsidR="00CF3576" w:rsidRPr="00CF3576" w:rsidRDefault="00CF3576" w:rsidP="00CF3576">
            <w:pPr>
              <w:jc w:val="right"/>
              <w:rPr>
                <w:rFonts w:eastAsiaTheme="minorHAnsi"/>
              </w:rPr>
            </w:pPr>
            <w:r w:rsidRPr="00CF3576">
              <w:rPr>
                <w:rFonts w:eastAsiaTheme="minorHAnsi"/>
              </w:rPr>
              <w:t>$140,000.00</w:t>
            </w:r>
          </w:p>
        </w:tc>
        <w:tc>
          <w:tcPr>
            <w:tcW w:w="1625" w:type="dxa"/>
          </w:tcPr>
          <w:p w14:paraId="02BD3EA6" w14:textId="77777777" w:rsidR="00CF3576" w:rsidRPr="00CF3576" w:rsidRDefault="00CF3576" w:rsidP="00CF3576">
            <w:pPr>
              <w:jc w:val="right"/>
              <w:rPr>
                <w:rFonts w:eastAsiaTheme="minorHAnsi"/>
              </w:rPr>
            </w:pPr>
          </w:p>
        </w:tc>
        <w:tc>
          <w:tcPr>
            <w:tcW w:w="1746" w:type="dxa"/>
          </w:tcPr>
          <w:p w14:paraId="311929F7" w14:textId="77777777" w:rsidR="00CF3576" w:rsidRPr="00CF3576" w:rsidRDefault="00CF3576" w:rsidP="00CF3576">
            <w:pPr>
              <w:jc w:val="right"/>
              <w:rPr>
                <w:rFonts w:eastAsiaTheme="minorHAnsi"/>
              </w:rPr>
            </w:pPr>
            <w:r w:rsidRPr="00CF3576">
              <w:rPr>
                <w:rFonts w:eastAsiaTheme="minorHAnsi"/>
              </w:rPr>
              <w:t>$182,626.80</w:t>
            </w:r>
          </w:p>
        </w:tc>
        <w:tc>
          <w:tcPr>
            <w:tcW w:w="1574" w:type="dxa"/>
          </w:tcPr>
          <w:p w14:paraId="2D6BC366" w14:textId="77777777" w:rsidR="00CF3576" w:rsidRPr="00CF3576" w:rsidRDefault="00CF3576" w:rsidP="00CF3576">
            <w:pPr>
              <w:jc w:val="right"/>
              <w:rPr>
                <w:rFonts w:eastAsiaTheme="minorHAnsi"/>
              </w:rPr>
            </w:pPr>
            <w:r w:rsidRPr="00CF3576">
              <w:rPr>
                <w:rFonts w:eastAsiaTheme="minorHAnsi"/>
              </w:rPr>
              <w:t>($42,626.80)</w:t>
            </w:r>
          </w:p>
        </w:tc>
      </w:tr>
      <w:tr w:rsidR="00CF3576" w:rsidRPr="00CF3576" w14:paraId="56D38767" w14:textId="77777777" w:rsidTr="008C1F4C">
        <w:tc>
          <w:tcPr>
            <w:tcW w:w="2785" w:type="dxa"/>
          </w:tcPr>
          <w:p w14:paraId="537D209A" w14:textId="77777777" w:rsidR="00CF3576" w:rsidRPr="00CF3576" w:rsidRDefault="00CF3576" w:rsidP="00CF3576">
            <w:pPr>
              <w:rPr>
                <w:rFonts w:eastAsiaTheme="minorHAnsi"/>
              </w:rPr>
            </w:pPr>
            <w:r w:rsidRPr="00CF3576">
              <w:rPr>
                <w:rFonts w:eastAsiaTheme="minorHAnsi"/>
              </w:rPr>
              <w:t>1% Sales Tax Revenue (estimated)</w:t>
            </w:r>
          </w:p>
        </w:tc>
        <w:tc>
          <w:tcPr>
            <w:tcW w:w="1620" w:type="dxa"/>
          </w:tcPr>
          <w:p w14:paraId="0258871F" w14:textId="77777777" w:rsidR="00CF3576" w:rsidRPr="00CF3576" w:rsidRDefault="00CF3576" w:rsidP="00CF3576">
            <w:pPr>
              <w:jc w:val="right"/>
              <w:rPr>
                <w:rFonts w:eastAsiaTheme="minorHAnsi"/>
              </w:rPr>
            </w:pPr>
            <w:r w:rsidRPr="00CF3576">
              <w:rPr>
                <w:rFonts w:eastAsiaTheme="minorHAnsi"/>
              </w:rPr>
              <w:t>$85,000.00</w:t>
            </w:r>
          </w:p>
        </w:tc>
        <w:tc>
          <w:tcPr>
            <w:tcW w:w="1625" w:type="dxa"/>
          </w:tcPr>
          <w:p w14:paraId="19445534" w14:textId="77777777" w:rsidR="00CF3576" w:rsidRPr="00CF3576" w:rsidRDefault="00CF3576" w:rsidP="00CF3576">
            <w:pPr>
              <w:jc w:val="right"/>
              <w:rPr>
                <w:rFonts w:eastAsiaTheme="minorHAnsi"/>
              </w:rPr>
            </w:pPr>
            <w:r w:rsidRPr="00CF3576">
              <w:rPr>
                <w:rFonts w:eastAsiaTheme="minorHAnsi"/>
              </w:rPr>
              <w:t>$107,164.81</w:t>
            </w:r>
          </w:p>
        </w:tc>
        <w:tc>
          <w:tcPr>
            <w:tcW w:w="1746" w:type="dxa"/>
          </w:tcPr>
          <w:p w14:paraId="6D85746C" w14:textId="77777777" w:rsidR="00CF3576" w:rsidRPr="00CF3576" w:rsidRDefault="00CF3576" w:rsidP="00CF3576">
            <w:pPr>
              <w:jc w:val="right"/>
              <w:rPr>
                <w:rFonts w:eastAsiaTheme="minorHAnsi"/>
              </w:rPr>
            </w:pPr>
            <w:r w:rsidRPr="00CF3576">
              <w:rPr>
                <w:rFonts w:eastAsiaTheme="minorHAnsi"/>
              </w:rPr>
              <w:t>$41,203.66</w:t>
            </w:r>
          </w:p>
        </w:tc>
        <w:tc>
          <w:tcPr>
            <w:tcW w:w="1574" w:type="dxa"/>
          </w:tcPr>
          <w:p w14:paraId="33D03D7C" w14:textId="77777777" w:rsidR="00CF3576" w:rsidRPr="00CF3576" w:rsidRDefault="00CF3576" w:rsidP="00CF3576">
            <w:pPr>
              <w:jc w:val="right"/>
              <w:rPr>
                <w:rFonts w:eastAsiaTheme="minorHAnsi"/>
              </w:rPr>
            </w:pPr>
            <w:r w:rsidRPr="00CF3576">
              <w:rPr>
                <w:rFonts w:eastAsiaTheme="minorHAnsi"/>
              </w:rPr>
              <w:t>$43,796.34</w:t>
            </w:r>
          </w:p>
        </w:tc>
      </w:tr>
      <w:tr w:rsidR="00CF3576" w:rsidRPr="00CF3576" w14:paraId="18FF2B70" w14:textId="77777777" w:rsidTr="008C1F4C">
        <w:tc>
          <w:tcPr>
            <w:tcW w:w="2785" w:type="dxa"/>
          </w:tcPr>
          <w:p w14:paraId="0BFE4D98" w14:textId="77777777" w:rsidR="00CF3576" w:rsidRPr="00CF3576" w:rsidRDefault="00CF3576" w:rsidP="00CF3576">
            <w:pPr>
              <w:rPr>
                <w:rFonts w:eastAsiaTheme="minorHAnsi"/>
                <w:b/>
                <w:bCs/>
              </w:rPr>
            </w:pPr>
            <w:r w:rsidRPr="00CF3576">
              <w:rPr>
                <w:rFonts w:eastAsiaTheme="minorHAnsi"/>
                <w:b/>
                <w:bCs/>
              </w:rPr>
              <w:t>TOTAL AVAIALBLE FUDNS FY2021</w:t>
            </w:r>
          </w:p>
        </w:tc>
        <w:tc>
          <w:tcPr>
            <w:tcW w:w="1620" w:type="dxa"/>
          </w:tcPr>
          <w:p w14:paraId="35F36529" w14:textId="77777777" w:rsidR="00CF3576" w:rsidRPr="00CF3576" w:rsidRDefault="00CF3576" w:rsidP="00CF3576">
            <w:pPr>
              <w:jc w:val="right"/>
              <w:rPr>
                <w:rFonts w:eastAsiaTheme="minorHAnsi"/>
                <w:b/>
                <w:bCs/>
              </w:rPr>
            </w:pPr>
            <w:r w:rsidRPr="00CF3576">
              <w:rPr>
                <w:rFonts w:eastAsiaTheme="minorHAnsi"/>
                <w:b/>
                <w:bCs/>
              </w:rPr>
              <w:t>$225,000.00</w:t>
            </w:r>
          </w:p>
        </w:tc>
        <w:tc>
          <w:tcPr>
            <w:tcW w:w="1625" w:type="dxa"/>
          </w:tcPr>
          <w:p w14:paraId="557C9E6D" w14:textId="77777777" w:rsidR="00CF3576" w:rsidRPr="00CF3576" w:rsidRDefault="00CF3576" w:rsidP="00CF3576">
            <w:pPr>
              <w:jc w:val="right"/>
              <w:rPr>
                <w:rFonts w:eastAsiaTheme="minorHAnsi"/>
                <w:b/>
                <w:bCs/>
              </w:rPr>
            </w:pPr>
          </w:p>
        </w:tc>
        <w:tc>
          <w:tcPr>
            <w:tcW w:w="1746" w:type="dxa"/>
          </w:tcPr>
          <w:p w14:paraId="28D68ED8" w14:textId="77777777" w:rsidR="00CF3576" w:rsidRPr="00CF3576" w:rsidRDefault="00CF3576" w:rsidP="00CF3576">
            <w:pPr>
              <w:jc w:val="right"/>
              <w:rPr>
                <w:rFonts w:eastAsiaTheme="minorHAnsi"/>
                <w:b/>
                <w:bCs/>
              </w:rPr>
            </w:pPr>
            <w:r w:rsidRPr="00CF3576">
              <w:rPr>
                <w:rFonts w:eastAsiaTheme="minorHAnsi"/>
                <w:b/>
                <w:bCs/>
              </w:rPr>
              <w:t>$223,830.46</w:t>
            </w:r>
          </w:p>
        </w:tc>
        <w:tc>
          <w:tcPr>
            <w:tcW w:w="1574" w:type="dxa"/>
          </w:tcPr>
          <w:p w14:paraId="4A32C6BD" w14:textId="77777777" w:rsidR="00CF3576" w:rsidRPr="00CF3576" w:rsidRDefault="00CF3576" w:rsidP="00CF3576">
            <w:pPr>
              <w:jc w:val="right"/>
              <w:rPr>
                <w:rFonts w:eastAsiaTheme="minorHAnsi"/>
                <w:b/>
                <w:bCs/>
              </w:rPr>
            </w:pPr>
            <w:r w:rsidRPr="00CF3576">
              <w:rPr>
                <w:rFonts w:eastAsiaTheme="minorHAnsi"/>
                <w:b/>
                <w:bCs/>
              </w:rPr>
              <w:t>$1,169.54</w:t>
            </w:r>
          </w:p>
        </w:tc>
      </w:tr>
      <w:tr w:rsidR="00CF3576" w:rsidRPr="00CF3576" w14:paraId="2BA31570" w14:textId="77777777" w:rsidTr="008C1F4C">
        <w:tc>
          <w:tcPr>
            <w:tcW w:w="2785" w:type="dxa"/>
          </w:tcPr>
          <w:p w14:paraId="103214F3" w14:textId="77777777" w:rsidR="00CF3576" w:rsidRPr="00CF3576" w:rsidRDefault="00CF3576" w:rsidP="00CF3576">
            <w:pPr>
              <w:rPr>
                <w:rFonts w:eastAsiaTheme="minorHAnsi"/>
              </w:rPr>
            </w:pPr>
          </w:p>
        </w:tc>
        <w:tc>
          <w:tcPr>
            <w:tcW w:w="1620" w:type="dxa"/>
          </w:tcPr>
          <w:p w14:paraId="6C5A56A9" w14:textId="77777777" w:rsidR="00CF3576" w:rsidRPr="00CF3576" w:rsidRDefault="00CF3576" w:rsidP="00CF3576">
            <w:pPr>
              <w:jc w:val="right"/>
              <w:rPr>
                <w:rFonts w:eastAsiaTheme="minorHAnsi"/>
              </w:rPr>
            </w:pPr>
          </w:p>
        </w:tc>
        <w:tc>
          <w:tcPr>
            <w:tcW w:w="1625" w:type="dxa"/>
          </w:tcPr>
          <w:p w14:paraId="60BB8DEC" w14:textId="77777777" w:rsidR="00CF3576" w:rsidRPr="00CF3576" w:rsidRDefault="00CF3576" w:rsidP="00CF3576">
            <w:pPr>
              <w:jc w:val="right"/>
              <w:rPr>
                <w:rFonts w:eastAsiaTheme="minorHAnsi"/>
              </w:rPr>
            </w:pPr>
          </w:p>
        </w:tc>
        <w:tc>
          <w:tcPr>
            <w:tcW w:w="1746" w:type="dxa"/>
          </w:tcPr>
          <w:p w14:paraId="164092BE" w14:textId="77777777" w:rsidR="00CF3576" w:rsidRPr="00CF3576" w:rsidRDefault="00CF3576" w:rsidP="00CF3576">
            <w:pPr>
              <w:jc w:val="right"/>
              <w:rPr>
                <w:rFonts w:eastAsiaTheme="minorHAnsi"/>
              </w:rPr>
            </w:pPr>
          </w:p>
        </w:tc>
        <w:tc>
          <w:tcPr>
            <w:tcW w:w="1574" w:type="dxa"/>
          </w:tcPr>
          <w:p w14:paraId="464A4E1A" w14:textId="77777777" w:rsidR="00CF3576" w:rsidRPr="00CF3576" w:rsidRDefault="00CF3576" w:rsidP="00CF3576">
            <w:pPr>
              <w:jc w:val="right"/>
              <w:rPr>
                <w:rFonts w:eastAsiaTheme="minorHAnsi"/>
              </w:rPr>
            </w:pPr>
          </w:p>
        </w:tc>
      </w:tr>
      <w:tr w:rsidR="00CF3576" w:rsidRPr="00CF3576" w14:paraId="2121ECB0" w14:textId="77777777" w:rsidTr="008C1F4C">
        <w:tc>
          <w:tcPr>
            <w:tcW w:w="2785" w:type="dxa"/>
          </w:tcPr>
          <w:p w14:paraId="2A7A22EF" w14:textId="77777777" w:rsidR="00CF3576" w:rsidRPr="00CF3576" w:rsidRDefault="00CF3576" w:rsidP="00CF3576">
            <w:pPr>
              <w:rPr>
                <w:rFonts w:eastAsiaTheme="minorHAnsi"/>
                <w:b/>
                <w:bCs/>
              </w:rPr>
            </w:pPr>
            <w:r w:rsidRPr="00CF3576">
              <w:rPr>
                <w:rFonts w:eastAsiaTheme="minorHAnsi"/>
                <w:b/>
                <w:bCs/>
              </w:rPr>
              <w:t>Proposed Appropriations for FY2021:</w:t>
            </w:r>
          </w:p>
        </w:tc>
        <w:tc>
          <w:tcPr>
            <w:tcW w:w="1620" w:type="dxa"/>
          </w:tcPr>
          <w:p w14:paraId="2A9AFBF9" w14:textId="77777777" w:rsidR="00CF3576" w:rsidRPr="00CF3576" w:rsidRDefault="00CF3576" w:rsidP="00CF3576">
            <w:pPr>
              <w:jc w:val="right"/>
              <w:rPr>
                <w:rFonts w:eastAsiaTheme="minorHAnsi"/>
                <w:b/>
                <w:bCs/>
              </w:rPr>
            </w:pPr>
            <w:r w:rsidRPr="00CF3576">
              <w:rPr>
                <w:rFonts w:eastAsiaTheme="minorHAnsi"/>
                <w:b/>
                <w:bCs/>
              </w:rPr>
              <w:t>Expenses Budget</w:t>
            </w:r>
          </w:p>
        </w:tc>
        <w:tc>
          <w:tcPr>
            <w:tcW w:w="1625" w:type="dxa"/>
          </w:tcPr>
          <w:p w14:paraId="16C14E6F" w14:textId="77777777" w:rsidR="00CF3576" w:rsidRPr="00CF3576" w:rsidRDefault="00CF3576" w:rsidP="00CF3576">
            <w:pPr>
              <w:jc w:val="right"/>
              <w:rPr>
                <w:rFonts w:eastAsiaTheme="minorHAnsi"/>
                <w:b/>
                <w:bCs/>
              </w:rPr>
            </w:pPr>
            <w:r w:rsidRPr="00CF3576">
              <w:rPr>
                <w:rFonts w:eastAsiaTheme="minorHAnsi"/>
                <w:b/>
                <w:bCs/>
              </w:rPr>
              <w:t xml:space="preserve">Remaining Allocations from Previous Years </w:t>
            </w:r>
          </w:p>
        </w:tc>
        <w:tc>
          <w:tcPr>
            <w:tcW w:w="1746" w:type="dxa"/>
          </w:tcPr>
          <w:p w14:paraId="10EABD09" w14:textId="77777777" w:rsidR="00CF3576" w:rsidRPr="00CF3576" w:rsidRDefault="00CF3576" w:rsidP="00CF3576">
            <w:pPr>
              <w:jc w:val="right"/>
              <w:rPr>
                <w:rFonts w:eastAsiaTheme="minorHAnsi"/>
                <w:b/>
                <w:bCs/>
              </w:rPr>
            </w:pPr>
            <w:r w:rsidRPr="00CF3576">
              <w:rPr>
                <w:rFonts w:eastAsiaTheme="minorHAnsi"/>
                <w:b/>
                <w:bCs/>
              </w:rPr>
              <w:t>Allocated Funds</w:t>
            </w:r>
          </w:p>
        </w:tc>
        <w:tc>
          <w:tcPr>
            <w:tcW w:w="1574" w:type="dxa"/>
          </w:tcPr>
          <w:p w14:paraId="1862CB67" w14:textId="77777777" w:rsidR="00CF3576" w:rsidRPr="00CF3576" w:rsidRDefault="00CF3576" w:rsidP="00CF3576">
            <w:pPr>
              <w:jc w:val="right"/>
              <w:rPr>
                <w:rFonts w:eastAsiaTheme="minorHAnsi"/>
                <w:b/>
                <w:bCs/>
              </w:rPr>
            </w:pPr>
            <w:r w:rsidRPr="00CF3576">
              <w:rPr>
                <w:rFonts w:eastAsiaTheme="minorHAnsi"/>
                <w:b/>
                <w:bCs/>
              </w:rPr>
              <w:t>Remaining Funds</w:t>
            </w:r>
          </w:p>
        </w:tc>
      </w:tr>
      <w:tr w:rsidR="00CF3576" w:rsidRPr="00CF3576" w14:paraId="03513DDB" w14:textId="77777777" w:rsidTr="008C1F4C">
        <w:tc>
          <w:tcPr>
            <w:tcW w:w="2785" w:type="dxa"/>
          </w:tcPr>
          <w:p w14:paraId="2D81CD3E" w14:textId="77777777" w:rsidR="00CF3576" w:rsidRPr="00CF3576" w:rsidRDefault="00CF3576" w:rsidP="00CF3576">
            <w:pPr>
              <w:rPr>
                <w:rFonts w:eastAsiaTheme="minorHAnsi"/>
              </w:rPr>
            </w:pPr>
            <w:r w:rsidRPr="00CF3576">
              <w:rPr>
                <w:rFonts w:eastAsiaTheme="minorHAnsi"/>
              </w:rPr>
              <w:t>Professional Services</w:t>
            </w:r>
          </w:p>
        </w:tc>
        <w:tc>
          <w:tcPr>
            <w:tcW w:w="1620" w:type="dxa"/>
          </w:tcPr>
          <w:p w14:paraId="67AB8AEE" w14:textId="77777777" w:rsidR="00CF3576" w:rsidRPr="00CF3576" w:rsidRDefault="00CF3576" w:rsidP="00CF3576">
            <w:pPr>
              <w:jc w:val="right"/>
              <w:rPr>
                <w:rFonts w:eastAsiaTheme="minorHAnsi"/>
              </w:rPr>
            </w:pPr>
            <w:r w:rsidRPr="00CF3576">
              <w:rPr>
                <w:rFonts w:eastAsiaTheme="minorHAnsi"/>
              </w:rPr>
              <w:t>$8,000.00</w:t>
            </w:r>
          </w:p>
        </w:tc>
        <w:tc>
          <w:tcPr>
            <w:tcW w:w="1625" w:type="dxa"/>
          </w:tcPr>
          <w:p w14:paraId="3AFDAA46" w14:textId="77777777" w:rsidR="00CF3576" w:rsidRPr="00CF3576" w:rsidRDefault="00CF3576" w:rsidP="00CF3576">
            <w:pPr>
              <w:jc w:val="right"/>
              <w:rPr>
                <w:rFonts w:eastAsiaTheme="minorHAnsi"/>
              </w:rPr>
            </w:pPr>
            <w:r w:rsidRPr="00CF3576">
              <w:rPr>
                <w:rFonts w:eastAsiaTheme="minorHAnsi"/>
              </w:rPr>
              <w:t>$12,750.00</w:t>
            </w:r>
          </w:p>
        </w:tc>
        <w:tc>
          <w:tcPr>
            <w:tcW w:w="1746" w:type="dxa"/>
          </w:tcPr>
          <w:p w14:paraId="307A02CB" w14:textId="77777777" w:rsidR="00CF3576" w:rsidRPr="00CF3576" w:rsidRDefault="00CF3576" w:rsidP="00CF3576">
            <w:pPr>
              <w:jc w:val="right"/>
              <w:rPr>
                <w:rFonts w:eastAsiaTheme="minorHAnsi"/>
              </w:rPr>
            </w:pPr>
            <w:r w:rsidRPr="00CF3576">
              <w:rPr>
                <w:rFonts w:eastAsiaTheme="minorHAnsi"/>
              </w:rPr>
              <w:t>$0.00</w:t>
            </w:r>
          </w:p>
        </w:tc>
        <w:tc>
          <w:tcPr>
            <w:tcW w:w="1574" w:type="dxa"/>
          </w:tcPr>
          <w:p w14:paraId="53C9E489" w14:textId="77777777" w:rsidR="00CF3576" w:rsidRPr="00CF3576" w:rsidRDefault="00CF3576" w:rsidP="00CF3576">
            <w:pPr>
              <w:jc w:val="right"/>
              <w:rPr>
                <w:rFonts w:eastAsiaTheme="minorHAnsi"/>
              </w:rPr>
            </w:pPr>
            <w:r w:rsidRPr="00CF3576">
              <w:rPr>
                <w:rFonts w:eastAsiaTheme="minorHAnsi"/>
              </w:rPr>
              <w:t>$8,000.00</w:t>
            </w:r>
          </w:p>
        </w:tc>
      </w:tr>
      <w:tr w:rsidR="00CF3576" w:rsidRPr="00CF3576" w14:paraId="7BCAC3B8" w14:textId="77777777" w:rsidTr="008C1F4C">
        <w:tc>
          <w:tcPr>
            <w:tcW w:w="2785" w:type="dxa"/>
          </w:tcPr>
          <w:p w14:paraId="5EBEA51E" w14:textId="77777777" w:rsidR="00CF3576" w:rsidRPr="00CF3576" w:rsidRDefault="00CF3576" w:rsidP="00CF3576">
            <w:pPr>
              <w:rPr>
                <w:rFonts w:eastAsiaTheme="minorHAnsi"/>
              </w:rPr>
            </w:pPr>
            <w:r w:rsidRPr="00CF3576">
              <w:rPr>
                <w:rFonts w:eastAsiaTheme="minorHAnsi"/>
              </w:rPr>
              <w:t>Economic Development and Business Retention</w:t>
            </w:r>
          </w:p>
        </w:tc>
        <w:tc>
          <w:tcPr>
            <w:tcW w:w="1620" w:type="dxa"/>
          </w:tcPr>
          <w:p w14:paraId="52D15055" w14:textId="77777777" w:rsidR="00CF3576" w:rsidRPr="00CF3576" w:rsidRDefault="00CF3576" w:rsidP="00CF3576">
            <w:pPr>
              <w:jc w:val="right"/>
              <w:rPr>
                <w:rFonts w:eastAsiaTheme="minorHAnsi"/>
              </w:rPr>
            </w:pPr>
            <w:r w:rsidRPr="00CF3576">
              <w:rPr>
                <w:rFonts w:eastAsiaTheme="minorHAnsi"/>
              </w:rPr>
              <w:t>$60,000.00</w:t>
            </w:r>
          </w:p>
        </w:tc>
        <w:tc>
          <w:tcPr>
            <w:tcW w:w="1625" w:type="dxa"/>
          </w:tcPr>
          <w:p w14:paraId="4303B4F4" w14:textId="77777777" w:rsidR="00CF3576" w:rsidRPr="00CF3576" w:rsidRDefault="00CF3576" w:rsidP="00CF3576">
            <w:pPr>
              <w:jc w:val="right"/>
              <w:rPr>
                <w:rFonts w:eastAsiaTheme="minorHAnsi"/>
              </w:rPr>
            </w:pPr>
            <w:r w:rsidRPr="00CF3576">
              <w:rPr>
                <w:rFonts w:eastAsiaTheme="minorHAnsi"/>
              </w:rPr>
              <w:t>$26,556.00</w:t>
            </w:r>
          </w:p>
        </w:tc>
        <w:tc>
          <w:tcPr>
            <w:tcW w:w="1746" w:type="dxa"/>
          </w:tcPr>
          <w:p w14:paraId="0041D9F3" w14:textId="77777777" w:rsidR="00CF3576" w:rsidRPr="00CF3576" w:rsidRDefault="00CF3576" w:rsidP="00CF3576">
            <w:pPr>
              <w:jc w:val="right"/>
              <w:rPr>
                <w:rFonts w:eastAsiaTheme="minorHAnsi"/>
              </w:rPr>
            </w:pPr>
            <w:r w:rsidRPr="00CF3576">
              <w:rPr>
                <w:rFonts w:eastAsiaTheme="minorHAnsi"/>
              </w:rPr>
              <w:t>$25,068.00</w:t>
            </w:r>
          </w:p>
        </w:tc>
        <w:tc>
          <w:tcPr>
            <w:tcW w:w="1574" w:type="dxa"/>
          </w:tcPr>
          <w:p w14:paraId="7952E291" w14:textId="77777777" w:rsidR="00CF3576" w:rsidRPr="00CF3576" w:rsidRDefault="00CF3576" w:rsidP="00CF3576">
            <w:pPr>
              <w:jc w:val="right"/>
              <w:rPr>
                <w:rFonts w:eastAsiaTheme="minorHAnsi"/>
              </w:rPr>
            </w:pPr>
            <w:r w:rsidRPr="00CF3576">
              <w:rPr>
                <w:rFonts w:eastAsiaTheme="minorHAnsi"/>
              </w:rPr>
              <w:t>$34,932.00</w:t>
            </w:r>
          </w:p>
        </w:tc>
      </w:tr>
      <w:tr w:rsidR="00CF3576" w:rsidRPr="00CF3576" w14:paraId="2E43A433" w14:textId="77777777" w:rsidTr="008C1F4C">
        <w:tc>
          <w:tcPr>
            <w:tcW w:w="2785" w:type="dxa"/>
          </w:tcPr>
          <w:p w14:paraId="2CC3596A" w14:textId="77777777" w:rsidR="00CF3576" w:rsidRPr="00CF3576" w:rsidRDefault="00CF3576" w:rsidP="00CF3576">
            <w:pPr>
              <w:rPr>
                <w:rFonts w:eastAsiaTheme="minorHAnsi"/>
              </w:rPr>
            </w:pPr>
            <w:r w:rsidRPr="00CF3576">
              <w:rPr>
                <w:rFonts w:eastAsiaTheme="minorHAnsi"/>
              </w:rPr>
              <w:t>Business District Grants</w:t>
            </w:r>
          </w:p>
        </w:tc>
        <w:tc>
          <w:tcPr>
            <w:tcW w:w="1620" w:type="dxa"/>
          </w:tcPr>
          <w:p w14:paraId="5D49FCD1" w14:textId="77777777" w:rsidR="00CF3576" w:rsidRPr="00CF3576" w:rsidRDefault="00CF3576" w:rsidP="00CF3576">
            <w:pPr>
              <w:jc w:val="right"/>
              <w:rPr>
                <w:rFonts w:eastAsiaTheme="minorHAnsi"/>
              </w:rPr>
            </w:pPr>
            <w:r w:rsidRPr="00CF3576">
              <w:rPr>
                <w:rFonts w:eastAsiaTheme="minorHAnsi"/>
              </w:rPr>
              <w:t>$20,000.00</w:t>
            </w:r>
          </w:p>
        </w:tc>
        <w:tc>
          <w:tcPr>
            <w:tcW w:w="1625" w:type="dxa"/>
          </w:tcPr>
          <w:p w14:paraId="7A74B870" w14:textId="77777777" w:rsidR="00CF3576" w:rsidRPr="00CF3576" w:rsidRDefault="00CF3576" w:rsidP="00CF3576">
            <w:pPr>
              <w:jc w:val="right"/>
              <w:rPr>
                <w:rFonts w:eastAsiaTheme="minorHAnsi"/>
              </w:rPr>
            </w:pPr>
            <w:r w:rsidRPr="00CF3576">
              <w:rPr>
                <w:rFonts w:eastAsiaTheme="minorHAnsi"/>
              </w:rPr>
              <w:t>$19,183.10</w:t>
            </w:r>
          </w:p>
        </w:tc>
        <w:tc>
          <w:tcPr>
            <w:tcW w:w="1746" w:type="dxa"/>
          </w:tcPr>
          <w:p w14:paraId="6AD48AB5" w14:textId="77777777" w:rsidR="00CF3576" w:rsidRPr="00CF3576" w:rsidRDefault="00CF3576" w:rsidP="00CF3576">
            <w:pPr>
              <w:jc w:val="right"/>
              <w:rPr>
                <w:rFonts w:eastAsiaTheme="minorHAnsi"/>
              </w:rPr>
            </w:pPr>
            <w:r w:rsidRPr="00CF3576">
              <w:rPr>
                <w:rFonts w:eastAsiaTheme="minorHAnsi"/>
              </w:rPr>
              <w:t>$19,000.00</w:t>
            </w:r>
          </w:p>
        </w:tc>
        <w:tc>
          <w:tcPr>
            <w:tcW w:w="1574" w:type="dxa"/>
          </w:tcPr>
          <w:p w14:paraId="76DA42DA" w14:textId="77777777" w:rsidR="00CF3576" w:rsidRPr="00CF3576" w:rsidRDefault="00CF3576" w:rsidP="00CF3576">
            <w:pPr>
              <w:jc w:val="right"/>
              <w:rPr>
                <w:rFonts w:eastAsiaTheme="minorHAnsi"/>
              </w:rPr>
            </w:pPr>
            <w:r w:rsidRPr="00CF3576">
              <w:rPr>
                <w:rFonts w:eastAsiaTheme="minorHAnsi"/>
              </w:rPr>
              <w:t>$1,000.00</w:t>
            </w:r>
          </w:p>
        </w:tc>
      </w:tr>
      <w:tr w:rsidR="00CF3576" w:rsidRPr="00CF3576" w14:paraId="7A87AFC9" w14:textId="77777777" w:rsidTr="008C1F4C">
        <w:tc>
          <w:tcPr>
            <w:tcW w:w="2785" w:type="dxa"/>
          </w:tcPr>
          <w:p w14:paraId="73FF0DDE" w14:textId="77777777" w:rsidR="00CF3576" w:rsidRPr="00CF3576" w:rsidRDefault="00CF3576" w:rsidP="00CF3576">
            <w:pPr>
              <w:rPr>
                <w:rFonts w:eastAsiaTheme="minorHAnsi"/>
                <w:b/>
                <w:bCs/>
              </w:rPr>
            </w:pPr>
            <w:r w:rsidRPr="00CF3576">
              <w:rPr>
                <w:rFonts w:eastAsiaTheme="minorHAnsi"/>
                <w:b/>
                <w:bCs/>
              </w:rPr>
              <w:t>TOTAL APPROPRIATED SPENDING</w:t>
            </w:r>
          </w:p>
        </w:tc>
        <w:tc>
          <w:tcPr>
            <w:tcW w:w="1620" w:type="dxa"/>
          </w:tcPr>
          <w:p w14:paraId="1AC3F995" w14:textId="77777777" w:rsidR="00CF3576" w:rsidRPr="00CF3576" w:rsidRDefault="00CF3576" w:rsidP="00CF3576">
            <w:pPr>
              <w:jc w:val="right"/>
              <w:rPr>
                <w:rFonts w:eastAsiaTheme="minorHAnsi"/>
                <w:b/>
                <w:bCs/>
              </w:rPr>
            </w:pPr>
            <w:r w:rsidRPr="00CF3576">
              <w:rPr>
                <w:rFonts w:eastAsiaTheme="minorHAnsi"/>
                <w:b/>
                <w:bCs/>
              </w:rPr>
              <w:t>$88,000.00</w:t>
            </w:r>
          </w:p>
        </w:tc>
        <w:tc>
          <w:tcPr>
            <w:tcW w:w="1625" w:type="dxa"/>
          </w:tcPr>
          <w:p w14:paraId="6B4A8D63" w14:textId="77777777" w:rsidR="00CF3576" w:rsidRPr="00CF3576" w:rsidRDefault="00CF3576" w:rsidP="00CF3576">
            <w:pPr>
              <w:jc w:val="right"/>
              <w:rPr>
                <w:rFonts w:eastAsiaTheme="minorHAnsi"/>
                <w:b/>
                <w:bCs/>
              </w:rPr>
            </w:pPr>
          </w:p>
        </w:tc>
        <w:tc>
          <w:tcPr>
            <w:tcW w:w="1746" w:type="dxa"/>
          </w:tcPr>
          <w:p w14:paraId="261EFB03" w14:textId="77777777" w:rsidR="00CF3576" w:rsidRPr="00CF3576" w:rsidRDefault="00CF3576" w:rsidP="00CF3576">
            <w:pPr>
              <w:jc w:val="right"/>
              <w:rPr>
                <w:rFonts w:eastAsiaTheme="minorHAnsi"/>
                <w:b/>
                <w:bCs/>
              </w:rPr>
            </w:pPr>
            <w:r w:rsidRPr="00CF3576">
              <w:rPr>
                <w:rFonts w:eastAsiaTheme="minorHAnsi"/>
                <w:b/>
                <w:bCs/>
              </w:rPr>
              <w:t>$44,068.00</w:t>
            </w:r>
          </w:p>
        </w:tc>
        <w:tc>
          <w:tcPr>
            <w:tcW w:w="1574" w:type="dxa"/>
          </w:tcPr>
          <w:p w14:paraId="0D90793C" w14:textId="77777777" w:rsidR="00CF3576" w:rsidRPr="00CF3576" w:rsidRDefault="00CF3576" w:rsidP="00CF3576">
            <w:pPr>
              <w:jc w:val="right"/>
              <w:rPr>
                <w:rFonts w:eastAsiaTheme="minorHAnsi"/>
                <w:b/>
                <w:bCs/>
              </w:rPr>
            </w:pPr>
            <w:r w:rsidRPr="00CF3576">
              <w:rPr>
                <w:rFonts w:eastAsiaTheme="minorHAnsi"/>
                <w:b/>
                <w:bCs/>
              </w:rPr>
              <w:t>$43,932.00</w:t>
            </w:r>
          </w:p>
        </w:tc>
      </w:tr>
      <w:tr w:rsidR="00CF3576" w:rsidRPr="00CF3576" w14:paraId="1A755038" w14:textId="77777777" w:rsidTr="008C1F4C">
        <w:tc>
          <w:tcPr>
            <w:tcW w:w="2785" w:type="dxa"/>
          </w:tcPr>
          <w:p w14:paraId="426FACAD" w14:textId="77777777" w:rsidR="00CF3576" w:rsidRPr="00CF3576" w:rsidRDefault="00CF3576" w:rsidP="00CF3576">
            <w:pPr>
              <w:rPr>
                <w:rFonts w:eastAsiaTheme="minorHAnsi"/>
              </w:rPr>
            </w:pPr>
          </w:p>
        </w:tc>
        <w:tc>
          <w:tcPr>
            <w:tcW w:w="1620" w:type="dxa"/>
          </w:tcPr>
          <w:p w14:paraId="51405006" w14:textId="77777777" w:rsidR="00CF3576" w:rsidRPr="00CF3576" w:rsidRDefault="00CF3576" w:rsidP="00CF3576">
            <w:pPr>
              <w:jc w:val="right"/>
              <w:rPr>
                <w:rFonts w:eastAsiaTheme="minorHAnsi"/>
              </w:rPr>
            </w:pPr>
          </w:p>
        </w:tc>
        <w:tc>
          <w:tcPr>
            <w:tcW w:w="1625" w:type="dxa"/>
          </w:tcPr>
          <w:p w14:paraId="2B4AD497" w14:textId="77777777" w:rsidR="00CF3576" w:rsidRPr="00CF3576" w:rsidRDefault="00CF3576" w:rsidP="00CF3576">
            <w:pPr>
              <w:jc w:val="right"/>
              <w:rPr>
                <w:rFonts w:eastAsiaTheme="minorHAnsi"/>
              </w:rPr>
            </w:pPr>
          </w:p>
        </w:tc>
        <w:tc>
          <w:tcPr>
            <w:tcW w:w="1746" w:type="dxa"/>
          </w:tcPr>
          <w:p w14:paraId="70CA7999" w14:textId="77777777" w:rsidR="00CF3576" w:rsidRPr="00CF3576" w:rsidRDefault="00CF3576" w:rsidP="00CF3576">
            <w:pPr>
              <w:jc w:val="right"/>
              <w:rPr>
                <w:rFonts w:eastAsiaTheme="minorHAnsi"/>
              </w:rPr>
            </w:pPr>
          </w:p>
        </w:tc>
        <w:tc>
          <w:tcPr>
            <w:tcW w:w="1574" w:type="dxa"/>
          </w:tcPr>
          <w:p w14:paraId="22A7CD22" w14:textId="77777777" w:rsidR="00CF3576" w:rsidRPr="00CF3576" w:rsidRDefault="00CF3576" w:rsidP="00CF3576">
            <w:pPr>
              <w:jc w:val="right"/>
              <w:rPr>
                <w:rFonts w:eastAsiaTheme="minorHAnsi"/>
              </w:rPr>
            </w:pPr>
          </w:p>
        </w:tc>
      </w:tr>
      <w:tr w:rsidR="00CF3576" w:rsidRPr="00CF3576" w14:paraId="4FA9186D" w14:textId="77777777" w:rsidTr="008C1F4C">
        <w:tc>
          <w:tcPr>
            <w:tcW w:w="2785" w:type="dxa"/>
          </w:tcPr>
          <w:p w14:paraId="21933708" w14:textId="77777777" w:rsidR="00CF3576" w:rsidRPr="00CF3576" w:rsidRDefault="00CF3576" w:rsidP="00CF3576">
            <w:pPr>
              <w:rPr>
                <w:rFonts w:eastAsiaTheme="minorHAnsi"/>
                <w:i/>
                <w:iCs/>
              </w:rPr>
            </w:pPr>
            <w:r w:rsidRPr="00CF3576">
              <w:rPr>
                <w:rFonts w:eastAsiaTheme="minorHAnsi"/>
                <w:i/>
                <w:iCs/>
              </w:rPr>
              <w:t>Remaining Balance</w:t>
            </w:r>
          </w:p>
        </w:tc>
        <w:tc>
          <w:tcPr>
            <w:tcW w:w="1620" w:type="dxa"/>
          </w:tcPr>
          <w:p w14:paraId="27B2FAB6" w14:textId="77777777" w:rsidR="00CF3576" w:rsidRPr="00CF3576" w:rsidRDefault="00CF3576" w:rsidP="00CF3576">
            <w:pPr>
              <w:jc w:val="right"/>
              <w:rPr>
                <w:rFonts w:eastAsiaTheme="minorHAnsi"/>
              </w:rPr>
            </w:pPr>
            <w:r w:rsidRPr="00CF3576">
              <w:rPr>
                <w:rFonts w:eastAsiaTheme="minorHAnsi"/>
              </w:rPr>
              <w:t>$137,000.00</w:t>
            </w:r>
          </w:p>
        </w:tc>
        <w:tc>
          <w:tcPr>
            <w:tcW w:w="1625" w:type="dxa"/>
          </w:tcPr>
          <w:p w14:paraId="1848D290" w14:textId="77777777" w:rsidR="00CF3576" w:rsidRPr="00CF3576" w:rsidRDefault="00CF3576" w:rsidP="00CF3576">
            <w:pPr>
              <w:jc w:val="right"/>
              <w:rPr>
                <w:rFonts w:eastAsiaTheme="minorHAnsi"/>
              </w:rPr>
            </w:pPr>
            <w:r w:rsidRPr="00CF3576">
              <w:rPr>
                <w:rFonts w:eastAsiaTheme="minorHAnsi"/>
              </w:rPr>
              <w:t>$58,489.10</w:t>
            </w:r>
          </w:p>
        </w:tc>
        <w:tc>
          <w:tcPr>
            <w:tcW w:w="1746" w:type="dxa"/>
          </w:tcPr>
          <w:p w14:paraId="3CC2ABDD" w14:textId="77777777" w:rsidR="00CF3576" w:rsidRPr="00CF3576" w:rsidRDefault="00CF3576" w:rsidP="00CF3576">
            <w:pPr>
              <w:jc w:val="right"/>
              <w:rPr>
                <w:rFonts w:eastAsiaTheme="minorHAnsi"/>
              </w:rPr>
            </w:pPr>
          </w:p>
        </w:tc>
        <w:tc>
          <w:tcPr>
            <w:tcW w:w="1574" w:type="dxa"/>
          </w:tcPr>
          <w:p w14:paraId="1348170D" w14:textId="77777777" w:rsidR="00CF3576" w:rsidRPr="00CF3576" w:rsidRDefault="00CF3576" w:rsidP="00CF3576">
            <w:pPr>
              <w:jc w:val="right"/>
              <w:rPr>
                <w:rFonts w:eastAsiaTheme="minorHAnsi"/>
              </w:rPr>
            </w:pPr>
          </w:p>
        </w:tc>
      </w:tr>
    </w:tbl>
    <w:p w14:paraId="251AEB1C" w14:textId="77777777" w:rsidR="00CF3576" w:rsidRPr="00CF3576" w:rsidRDefault="00CF3576" w:rsidP="00CF3576">
      <w:pPr>
        <w:spacing w:after="160" w:line="259" w:lineRule="auto"/>
        <w:rPr>
          <w:rFonts w:eastAsiaTheme="minorHAnsi"/>
          <w:sz w:val="22"/>
          <w:szCs w:val="22"/>
        </w:rPr>
      </w:pPr>
    </w:p>
    <w:p w14:paraId="14BA5F06" w14:textId="77777777" w:rsidR="00CF3576" w:rsidRPr="00CF3576" w:rsidRDefault="00CF3576" w:rsidP="00CF3576">
      <w:pPr>
        <w:spacing w:after="160" w:line="259" w:lineRule="auto"/>
        <w:rPr>
          <w:rFonts w:eastAsiaTheme="minorHAnsi"/>
          <w:b/>
          <w:bCs/>
          <w:sz w:val="36"/>
          <w:szCs w:val="36"/>
        </w:rPr>
      </w:pPr>
      <w:r w:rsidRPr="00CF3576">
        <w:rPr>
          <w:rFonts w:eastAsiaTheme="minorHAnsi"/>
          <w:b/>
          <w:bCs/>
          <w:sz w:val="36"/>
          <w:szCs w:val="36"/>
        </w:rPr>
        <w:t>Business District Tax Itemized List of Income</w:t>
      </w:r>
    </w:p>
    <w:p w14:paraId="4CDC3874"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2020 Fiscal Year Revenue</w:t>
      </w:r>
    </w:p>
    <w:p w14:paraId="376E9AB9"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IL Tax Deposits</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$41,203.66</w:t>
      </w:r>
    </w:p>
    <w:p w14:paraId="29328A38" w14:textId="77777777" w:rsidR="00CF3576" w:rsidRPr="00CF3576" w:rsidRDefault="00CF3576" w:rsidP="00CF3576">
      <w:pPr>
        <w:spacing w:after="160" w:line="259" w:lineRule="auto"/>
        <w:rPr>
          <w:rFonts w:eastAsiaTheme="minorHAnsi"/>
          <w:sz w:val="22"/>
          <w:szCs w:val="22"/>
        </w:rPr>
      </w:pPr>
    </w:p>
    <w:p w14:paraId="12ED461C" w14:textId="77777777" w:rsidR="00CF3576" w:rsidRPr="00CF3576" w:rsidRDefault="00CF3576" w:rsidP="00CF3576">
      <w:pPr>
        <w:spacing w:after="160" w:line="259" w:lineRule="auto"/>
        <w:rPr>
          <w:rFonts w:eastAsiaTheme="minorHAnsi"/>
          <w:b/>
          <w:bCs/>
          <w:sz w:val="28"/>
          <w:szCs w:val="28"/>
        </w:rPr>
      </w:pPr>
    </w:p>
    <w:p w14:paraId="33A769C1" w14:textId="77777777" w:rsidR="00CF3576" w:rsidRPr="00CF3576" w:rsidRDefault="00CF3576" w:rsidP="00CF3576">
      <w:pPr>
        <w:spacing w:after="160" w:line="259" w:lineRule="auto"/>
        <w:rPr>
          <w:rFonts w:eastAsiaTheme="minorHAnsi"/>
          <w:b/>
          <w:bCs/>
          <w:sz w:val="28"/>
          <w:szCs w:val="28"/>
        </w:rPr>
      </w:pPr>
    </w:p>
    <w:p w14:paraId="3890D2D4" w14:textId="77777777" w:rsidR="00CF3576" w:rsidRPr="00CF3576" w:rsidRDefault="00CF3576" w:rsidP="00CF3576">
      <w:pPr>
        <w:spacing w:after="160" w:line="259" w:lineRule="auto"/>
        <w:rPr>
          <w:rFonts w:eastAsiaTheme="minorHAnsi"/>
          <w:b/>
          <w:bCs/>
          <w:sz w:val="28"/>
          <w:szCs w:val="28"/>
        </w:rPr>
      </w:pPr>
    </w:p>
    <w:p w14:paraId="26F4CDF5" w14:textId="77777777" w:rsidR="00CF3576" w:rsidRPr="00CF3576" w:rsidRDefault="00CF3576" w:rsidP="00CF3576">
      <w:pPr>
        <w:spacing w:after="160" w:line="259" w:lineRule="auto"/>
        <w:rPr>
          <w:rFonts w:eastAsiaTheme="minorHAnsi"/>
          <w:b/>
          <w:bCs/>
          <w:sz w:val="28"/>
          <w:szCs w:val="28"/>
        </w:rPr>
      </w:pPr>
    </w:p>
    <w:p w14:paraId="188DF9A9"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lastRenderedPageBreak/>
        <w:t>Business District Tax Itemized List of Allocated Funds:</w:t>
      </w:r>
    </w:p>
    <w:p w14:paraId="19AF9114"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Economic Development and Retention</w:t>
      </w:r>
    </w:p>
    <w:p w14:paraId="7F5D6715"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Johnson’s True Value</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 xml:space="preserve">         $22,500.00</w:t>
      </w:r>
    </w:p>
    <w:p w14:paraId="3D488106"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r>
      <w:proofErr w:type="spellStart"/>
      <w:r w:rsidRPr="00CF3576">
        <w:rPr>
          <w:rFonts w:eastAsiaTheme="minorHAnsi"/>
          <w:b/>
          <w:bCs/>
          <w:sz w:val="28"/>
          <w:szCs w:val="28"/>
        </w:rPr>
        <w:t>Wifi</w:t>
      </w:r>
      <w:proofErr w:type="spellEnd"/>
      <w:r w:rsidRPr="00CF3576">
        <w:rPr>
          <w:rFonts w:eastAsiaTheme="minorHAnsi"/>
          <w:b/>
          <w:bCs/>
          <w:sz w:val="28"/>
          <w:szCs w:val="28"/>
        </w:rPr>
        <w:t xml:space="preserve"> installation on the Square</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$2,568.00</w:t>
      </w:r>
    </w:p>
    <w:p w14:paraId="218A8857" w14:textId="77777777" w:rsidR="00CF3576" w:rsidRPr="00CF3576" w:rsidRDefault="00CF3576" w:rsidP="00CF3576">
      <w:pPr>
        <w:spacing w:after="160" w:line="259" w:lineRule="auto"/>
        <w:rPr>
          <w:rFonts w:eastAsiaTheme="minorHAnsi"/>
          <w:b/>
          <w:bCs/>
          <w:sz w:val="28"/>
          <w:szCs w:val="28"/>
        </w:rPr>
      </w:pPr>
    </w:p>
    <w:p w14:paraId="5A9D3E2E"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Business District Grants</w:t>
      </w:r>
    </w:p>
    <w:p w14:paraId="5D675CFA"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Mount Pulaski Township Historical Museum #1</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$1,000.00</w:t>
      </w:r>
    </w:p>
    <w:p w14:paraId="6166BCBC"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Hilltop Club- Fall Festival</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highlight w:val="yellow"/>
        </w:rPr>
        <w:t>EVENT CANCELLED</w:t>
      </w:r>
      <w:r w:rsidRPr="00CF3576">
        <w:rPr>
          <w:rFonts w:eastAsiaTheme="minorHAnsi"/>
          <w:b/>
          <w:bCs/>
          <w:sz w:val="28"/>
          <w:szCs w:val="28"/>
        </w:rPr>
        <w:tab/>
      </w:r>
      <w:r w:rsidRPr="00CF3576">
        <w:rPr>
          <w:rFonts w:eastAsiaTheme="minorHAnsi"/>
          <w:b/>
          <w:bCs/>
          <w:sz w:val="28"/>
          <w:szCs w:val="28"/>
        </w:rPr>
        <w:tab/>
        <w:t xml:space="preserve">        $0.00</w:t>
      </w:r>
    </w:p>
    <w:p w14:paraId="3D6350F0"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Guruji 62, LLC – BP</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 xml:space="preserve">         $10,000.00</w:t>
      </w:r>
    </w:p>
    <w:p w14:paraId="2624DC75"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 xml:space="preserve">Bill </w:t>
      </w:r>
      <w:proofErr w:type="spellStart"/>
      <w:r w:rsidRPr="00CF3576">
        <w:rPr>
          <w:rFonts w:eastAsiaTheme="minorHAnsi"/>
          <w:b/>
          <w:bCs/>
          <w:sz w:val="28"/>
          <w:szCs w:val="28"/>
        </w:rPr>
        <w:t>Cavestani</w:t>
      </w:r>
      <w:proofErr w:type="spellEnd"/>
      <w:r w:rsidRPr="00CF3576">
        <w:rPr>
          <w:rFonts w:eastAsiaTheme="minorHAnsi"/>
          <w:b/>
          <w:bCs/>
          <w:sz w:val="28"/>
          <w:szCs w:val="28"/>
        </w:rPr>
        <w:t xml:space="preserve"> – Roof Replacement</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$3,500.00</w:t>
      </w:r>
    </w:p>
    <w:p w14:paraId="6F2A431A"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r>
      <w:proofErr w:type="spellStart"/>
      <w:r w:rsidRPr="00CF3576">
        <w:rPr>
          <w:rFonts w:eastAsiaTheme="minorHAnsi"/>
          <w:b/>
          <w:bCs/>
          <w:sz w:val="28"/>
          <w:szCs w:val="28"/>
        </w:rPr>
        <w:t>D’Tails</w:t>
      </w:r>
      <w:proofErr w:type="spellEnd"/>
      <w:r w:rsidRPr="00CF3576">
        <w:rPr>
          <w:rFonts w:eastAsiaTheme="minorHAnsi"/>
          <w:b/>
          <w:bCs/>
          <w:sz w:val="28"/>
          <w:szCs w:val="28"/>
        </w:rPr>
        <w:t xml:space="preserve"> Dog Grooming</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$3,500.00</w:t>
      </w:r>
    </w:p>
    <w:p w14:paraId="435D2B0A"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Mount Pulaski Township Historical Museum #2</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$1,000.00</w:t>
      </w:r>
    </w:p>
    <w:p w14:paraId="6848FC5E" w14:textId="77777777" w:rsidR="00CF3576" w:rsidRPr="00CF3576" w:rsidRDefault="00CF3576" w:rsidP="00CF3576">
      <w:pPr>
        <w:spacing w:after="160" w:line="259" w:lineRule="auto"/>
        <w:rPr>
          <w:rFonts w:eastAsiaTheme="minorHAnsi"/>
          <w:b/>
          <w:bCs/>
          <w:sz w:val="28"/>
          <w:szCs w:val="28"/>
        </w:rPr>
      </w:pPr>
    </w:p>
    <w:p w14:paraId="530684E7" w14:textId="77777777" w:rsidR="00CF3576" w:rsidRPr="00CF3576" w:rsidRDefault="00CF3576" w:rsidP="00CF3576">
      <w:pPr>
        <w:spacing w:after="160" w:line="259" w:lineRule="auto"/>
        <w:rPr>
          <w:rFonts w:eastAsiaTheme="minorHAnsi"/>
          <w:b/>
          <w:bCs/>
          <w:sz w:val="28"/>
          <w:szCs w:val="28"/>
        </w:rPr>
      </w:pPr>
    </w:p>
    <w:p w14:paraId="3C257B31" w14:textId="77777777" w:rsidR="00CF3576" w:rsidRPr="00CF3576" w:rsidRDefault="00CF3576" w:rsidP="00CF3576">
      <w:pPr>
        <w:spacing w:after="160" w:line="259" w:lineRule="auto"/>
        <w:rPr>
          <w:rFonts w:eastAsiaTheme="minorHAnsi"/>
          <w:b/>
          <w:bCs/>
          <w:sz w:val="28"/>
          <w:szCs w:val="28"/>
        </w:rPr>
      </w:pPr>
    </w:p>
    <w:p w14:paraId="04F3E883" w14:textId="77777777" w:rsidR="00CF3576" w:rsidRPr="00CF3576" w:rsidRDefault="00CF3576" w:rsidP="00CF3576">
      <w:pPr>
        <w:spacing w:after="160" w:line="259" w:lineRule="auto"/>
        <w:rPr>
          <w:rFonts w:eastAsiaTheme="minorHAnsi"/>
          <w:b/>
          <w:bCs/>
          <w:sz w:val="28"/>
          <w:szCs w:val="28"/>
        </w:rPr>
      </w:pPr>
    </w:p>
    <w:p w14:paraId="1C2B97AC" w14:textId="77777777" w:rsidR="00CF3576" w:rsidRPr="00CF3576" w:rsidRDefault="00CF3576" w:rsidP="00CF3576">
      <w:pPr>
        <w:spacing w:after="160" w:line="259" w:lineRule="auto"/>
        <w:rPr>
          <w:rFonts w:eastAsiaTheme="minorHAnsi"/>
          <w:b/>
          <w:bCs/>
          <w:sz w:val="28"/>
          <w:szCs w:val="28"/>
        </w:rPr>
      </w:pPr>
    </w:p>
    <w:p w14:paraId="4F667029" w14:textId="77777777" w:rsidR="00CF3576" w:rsidRPr="00CF3576" w:rsidRDefault="00CF3576" w:rsidP="00CF3576">
      <w:pPr>
        <w:spacing w:after="160" w:line="259" w:lineRule="auto"/>
        <w:rPr>
          <w:rFonts w:eastAsiaTheme="minorHAnsi"/>
          <w:b/>
          <w:bCs/>
          <w:sz w:val="28"/>
          <w:szCs w:val="28"/>
        </w:rPr>
      </w:pPr>
    </w:p>
    <w:p w14:paraId="27E9A418" w14:textId="77777777" w:rsidR="00CF3576" w:rsidRPr="00CF3576" w:rsidRDefault="00CF3576" w:rsidP="00CF3576">
      <w:pPr>
        <w:spacing w:after="160" w:line="259" w:lineRule="auto"/>
        <w:rPr>
          <w:rFonts w:eastAsiaTheme="minorHAnsi"/>
          <w:b/>
          <w:bCs/>
          <w:sz w:val="28"/>
          <w:szCs w:val="28"/>
        </w:rPr>
      </w:pPr>
    </w:p>
    <w:p w14:paraId="49490655" w14:textId="77777777" w:rsidR="00CF3576" w:rsidRPr="00CF3576" w:rsidRDefault="00CF3576" w:rsidP="00CF3576">
      <w:pPr>
        <w:spacing w:after="160" w:line="259" w:lineRule="auto"/>
        <w:rPr>
          <w:rFonts w:eastAsiaTheme="minorHAnsi"/>
          <w:b/>
          <w:bCs/>
          <w:sz w:val="28"/>
          <w:szCs w:val="28"/>
        </w:rPr>
      </w:pPr>
    </w:p>
    <w:p w14:paraId="1184CE03" w14:textId="77777777" w:rsidR="00CF3576" w:rsidRPr="00CF3576" w:rsidRDefault="00CF3576" w:rsidP="00CF3576">
      <w:pPr>
        <w:spacing w:after="160" w:line="259" w:lineRule="auto"/>
        <w:rPr>
          <w:rFonts w:eastAsiaTheme="minorHAnsi"/>
          <w:b/>
          <w:bCs/>
          <w:sz w:val="28"/>
          <w:szCs w:val="28"/>
        </w:rPr>
      </w:pPr>
    </w:p>
    <w:p w14:paraId="2EE0087B" w14:textId="77777777" w:rsidR="00CF3576" w:rsidRPr="00CF3576" w:rsidRDefault="00CF3576" w:rsidP="00CF3576">
      <w:pPr>
        <w:spacing w:after="160" w:line="259" w:lineRule="auto"/>
        <w:rPr>
          <w:rFonts w:eastAsiaTheme="minorHAnsi"/>
          <w:b/>
          <w:bCs/>
          <w:sz w:val="28"/>
          <w:szCs w:val="28"/>
        </w:rPr>
      </w:pPr>
    </w:p>
    <w:p w14:paraId="63B223C8" w14:textId="77777777" w:rsidR="00CF3576" w:rsidRPr="00CF3576" w:rsidRDefault="00CF3576" w:rsidP="00CF3576">
      <w:pPr>
        <w:spacing w:after="160" w:line="259" w:lineRule="auto"/>
        <w:rPr>
          <w:rFonts w:eastAsiaTheme="minorHAnsi"/>
          <w:b/>
          <w:bCs/>
          <w:sz w:val="28"/>
          <w:szCs w:val="28"/>
        </w:rPr>
      </w:pPr>
    </w:p>
    <w:p w14:paraId="4413AC56" w14:textId="77777777" w:rsidR="00CF3576" w:rsidRPr="00CF3576" w:rsidRDefault="00CF3576" w:rsidP="00CF3576">
      <w:pPr>
        <w:spacing w:after="160" w:line="259" w:lineRule="auto"/>
        <w:rPr>
          <w:rFonts w:eastAsiaTheme="minorHAnsi"/>
          <w:b/>
          <w:bCs/>
          <w:sz w:val="36"/>
          <w:szCs w:val="36"/>
        </w:rPr>
      </w:pPr>
    </w:p>
    <w:p w14:paraId="41C742AC" w14:textId="77777777" w:rsidR="00CF3576" w:rsidRPr="00CF3576" w:rsidRDefault="00CF3576" w:rsidP="00CF3576">
      <w:pPr>
        <w:spacing w:after="160" w:line="259" w:lineRule="auto"/>
        <w:rPr>
          <w:rFonts w:eastAsiaTheme="minorHAnsi"/>
          <w:b/>
          <w:bCs/>
          <w:sz w:val="40"/>
          <w:szCs w:val="40"/>
        </w:rPr>
      </w:pPr>
      <w:r w:rsidRPr="00CF3576">
        <w:rPr>
          <w:rFonts w:eastAsiaTheme="minorHAnsi"/>
          <w:b/>
          <w:bCs/>
          <w:sz w:val="40"/>
          <w:szCs w:val="40"/>
        </w:rPr>
        <w:lastRenderedPageBreak/>
        <w:t>Working Budget as of November 7</w:t>
      </w:r>
      <w:r w:rsidRPr="00CF3576">
        <w:rPr>
          <w:rFonts w:eastAsiaTheme="minorHAnsi"/>
          <w:b/>
          <w:bCs/>
          <w:sz w:val="40"/>
          <w:szCs w:val="40"/>
          <w:vertAlign w:val="superscript"/>
        </w:rPr>
        <w:t>th</w:t>
      </w:r>
      <w:r w:rsidRPr="00CF3576">
        <w:rPr>
          <w:rFonts w:eastAsiaTheme="minorHAnsi"/>
          <w:b/>
          <w:bCs/>
          <w:sz w:val="40"/>
          <w:szCs w:val="40"/>
        </w:rPr>
        <w:t>, 2020</w:t>
      </w:r>
    </w:p>
    <w:p w14:paraId="14559BC0" w14:textId="77777777" w:rsidR="00CF3576" w:rsidRPr="00CF3576" w:rsidRDefault="00CF3576" w:rsidP="00CF3576">
      <w:pPr>
        <w:spacing w:after="160" w:line="259" w:lineRule="auto"/>
        <w:rPr>
          <w:rFonts w:eastAsiaTheme="minorHAnsi"/>
          <w:b/>
          <w:bCs/>
          <w:sz w:val="36"/>
          <w:szCs w:val="36"/>
        </w:rPr>
      </w:pPr>
      <w:r w:rsidRPr="00CF3576">
        <w:rPr>
          <w:rFonts w:eastAsiaTheme="minorHAnsi"/>
          <w:b/>
          <w:bCs/>
          <w:sz w:val="36"/>
          <w:szCs w:val="36"/>
        </w:rPr>
        <w:t>Community Donation Fund</w:t>
      </w:r>
    </w:p>
    <w:p w14:paraId="3344D15E"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Fiscal Year Budget 2021 (ending May 31, 2021)</w:t>
      </w:r>
    </w:p>
    <w:p w14:paraId="7220DAF6" w14:textId="77777777" w:rsidR="00CF3576" w:rsidRPr="00CF3576" w:rsidRDefault="00CF3576" w:rsidP="00CF3576">
      <w:pPr>
        <w:spacing w:after="160" w:line="259" w:lineRule="auto"/>
        <w:rPr>
          <w:rFonts w:eastAsiaTheme="minorHAnsi"/>
          <w:sz w:val="22"/>
          <w:szCs w:val="22"/>
        </w:rPr>
      </w:pPr>
    </w:p>
    <w:tbl>
      <w:tblPr>
        <w:tblStyle w:val="TableGrid"/>
        <w:tblW w:w="0" w:type="auto"/>
        <w:tblLook w:val="04A0" w:firstRow="1" w:lastRow="0" w:firstColumn="1" w:lastColumn="0" w:noHBand="0" w:noVBand="1"/>
      </w:tblPr>
      <w:tblGrid>
        <w:gridCol w:w="2535"/>
        <w:gridCol w:w="1668"/>
        <w:gridCol w:w="2278"/>
        <w:gridCol w:w="1437"/>
        <w:gridCol w:w="1432"/>
      </w:tblGrid>
      <w:tr w:rsidR="00CF3576" w:rsidRPr="00CF3576" w14:paraId="7EC4105A" w14:textId="77777777" w:rsidTr="008C1F4C">
        <w:tc>
          <w:tcPr>
            <w:tcW w:w="2581" w:type="dxa"/>
          </w:tcPr>
          <w:p w14:paraId="717D0B12" w14:textId="77777777" w:rsidR="00CF3576" w:rsidRPr="00CF3576" w:rsidRDefault="00CF3576" w:rsidP="00CF3576">
            <w:pPr>
              <w:rPr>
                <w:rFonts w:eastAsiaTheme="minorHAnsi"/>
              </w:rPr>
            </w:pPr>
          </w:p>
        </w:tc>
        <w:tc>
          <w:tcPr>
            <w:tcW w:w="1696" w:type="dxa"/>
          </w:tcPr>
          <w:p w14:paraId="651EAD8B" w14:textId="77777777" w:rsidR="00CF3576" w:rsidRPr="00CF3576" w:rsidRDefault="00CF3576" w:rsidP="00CF3576">
            <w:pPr>
              <w:jc w:val="right"/>
              <w:rPr>
                <w:rFonts w:eastAsiaTheme="minorHAnsi"/>
                <w:b/>
                <w:bCs/>
              </w:rPr>
            </w:pPr>
            <w:r w:rsidRPr="00CF3576">
              <w:rPr>
                <w:rFonts w:eastAsiaTheme="minorHAnsi"/>
                <w:b/>
                <w:bCs/>
              </w:rPr>
              <w:t>Income Budget</w:t>
            </w:r>
          </w:p>
        </w:tc>
        <w:tc>
          <w:tcPr>
            <w:tcW w:w="2378" w:type="dxa"/>
          </w:tcPr>
          <w:p w14:paraId="64F49F03" w14:textId="77777777" w:rsidR="00CF3576" w:rsidRPr="00CF3576" w:rsidRDefault="00CF3576" w:rsidP="00CF3576">
            <w:pPr>
              <w:jc w:val="right"/>
              <w:rPr>
                <w:rFonts w:eastAsiaTheme="minorHAnsi"/>
                <w:b/>
                <w:bCs/>
              </w:rPr>
            </w:pPr>
            <w:r w:rsidRPr="00CF3576">
              <w:rPr>
                <w:rFonts w:eastAsiaTheme="minorHAnsi"/>
                <w:b/>
                <w:bCs/>
              </w:rPr>
              <w:t>Last Year’s Income</w:t>
            </w:r>
          </w:p>
        </w:tc>
        <w:tc>
          <w:tcPr>
            <w:tcW w:w="1275" w:type="dxa"/>
          </w:tcPr>
          <w:p w14:paraId="1785170D" w14:textId="77777777" w:rsidR="00CF3576" w:rsidRPr="00CF3576" w:rsidRDefault="00CF3576" w:rsidP="00CF3576">
            <w:pPr>
              <w:jc w:val="right"/>
              <w:rPr>
                <w:rFonts w:eastAsiaTheme="minorHAnsi"/>
                <w:b/>
                <w:bCs/>
              </w:rPr>
            </w:pPr>
            <w:r w:rsidRPr="00CF3576">
              <w:rPr>
                <w:rFonts w:eastAsiaTheme="minorHAnsi"/>
                <w:b/>
                <w:bCs/>
              </w:rPr>
              <w:t>Funds Received</w:t>
            </w:r>
          </w:p>
        </w:tc>
        <w:tc>
          <w:tcPr>
            <w:tcW w:w="1420" w:type="dxa"/>
          </w:tcPr>
          <w:p w14:paraId="67D202D8" w14:textId="77777777" w:rsidR="00CF3576" w:rsidRPr="00CF3576" w:rsidRDefault="00CF3576" w:rsidP="00CF3576">
            <w:pPr>
              <w:jc w:val="right"/>
              <w:rPr>
                <w:rFonts w:eastAsiaTheme="minorHAnsi"/>
                <w:b/>
                <w:bCs/>
              </w:rPr>
            </w:pPr>
            <w:r w:rsidRPr="00CF3576">
              <w:rPr>
                <w:rFonts w:eastAsiaTheme="minorHAnsi"/>
                <w:b/>
                <w:bCs/>
              </w:rPr>
              <w:t>Remaining Funds to be received</w:t>
            </w:r>
          </w:p>
        </w:tc>
      </w:tr>
      <w:tr w:rsidR="00CF3576" w:rsidRPr="00CF3576" w14:paraId="6B059723" w14:textId="77777777" w:rsidTr="008C1F4C">
        <w:tc>
          <w:tcPr>
            <w:tcW w:w="2581" w:type="dxa"/>
          </w:tcPr>
          <w:p w14:paraId="42B43E83" w14:textId="77777777" w:rsidR="00CF3576" w:rsidRPr="00CF3576" w:rsidRDefault="00CF3576" w:rsidP="00CF3576">
            <w:pPr>
              <w:rPr>
                <w:rFonts w:eastAsiaTheme="minorHAnsi"/>
              </w:rPr>
            </w:pPr>
            <w:r w:rsidRPr="00CF3576">
              <w:rPr>
                <w:rFonts w:eastAsiaTheme="minorHAnsi"/>
              </w:rPr>
              <w:t>Estimated Beginning Balance</w:t>
            </w:r>
          </w:p>
        </w:tc>
        <w:tc>
          <w:tcPr>
            <w:tcW w:w="1696" w:type="dxa"/>
          </w:tcPr>
          <w:p w14:paraId="17CEFE23" w14:textId="77777777" w:rsidR="00CF3576" w:rsidRPr="00CF3576" w:rsidRDefault="00CF3576" w:rsidP="00CF3576">
            <w:pPr>
              <w:jc w:val="right"/>
              <w:rPr>
                <w:rFonts w:eastAsiaTheme="minorHAnsi"/>
              </w:rPr>
            </w:pPr>
            <w:r w:rsidRPr="00CF3576">
              <w:rPr>
                <w:rFonts w:eastAsiaTheme="minorHAnsi"/>
              </w:rPr>
              <w:t>$100,000.00</w:t>
            </w:r>
          </w:p>
        </w:tc>
        <w:tc>
          <w:tcPr>
            <w:tcW w:w="2378" w:type="dxa"/>
          </w:tcPr>
          <w:p w14:paraId="7AF83052" w14:textId="77777777" w:rsidR="00CF3576" w:rsidRPr="00CF3576" w:rsidRDefault="00CF3576" w:rsidP="00CF3576">
            <w:pPr>
              <w:jc w:val="right"/>
              <w:rPr>
                <w:rFonts w:eastAsiaTheme="minorHAnsi"/>
              </w:rPr>
            </w:pPr>
          </w:p>
        </w:tc>
        <w:tc>
          <w:tcPr>
            <w:tcW w:w="1275" w:type="dxa"/>
          </w:tcPr>
          <w:p w14:paraId="1E62AF0E" w14:textId="77777777" w:rsidR="00CF3576" w:rsidRPr="00CF3576" w:rsidRDefault="00CF3576" w:rsidP="00CF3576">
            <w:pPr>
              <w:jc w:val="right"/>
              <w:rPr>
                <w:rFonts w:eastAsiaTheme="minorHAnsi"/>
              </w:rPr>
            </w:pPr>
            <w:r w:rsidRPr="00CF3576">
              <w:rPr>
                <w:rFonts w:eastAsiaTheme="minorHAnsi"/>
              </w:rPr>
              <w:t>$192,187.18</w:t>
            </w:r>
          </w:p>
        </w:tc>
        <w:tc>
          <w:tcPr>
            <w:tcW w:w="1420" w:type="dxa"/>
          </w:tcPr>
          <w:p w14:paraId="4AE269E7" w14:textId="77777777" w:rsidR="00CF3576" w:rsidRPr="00CF3576" w:rsidRDefault="00CF3576" w:rsidP="00CF3576">
            <w:pPr>
              <w:jc w:val="right"/>
              <w:rPr>
                <w:rFonts w:eastAsiaTheme="minorHAnsi"/>
              </w:rPr>
            </w:pPr>
            <w:r w:rsidRPr="00CF3576">
              <w:rPr>
                <w:rFonts w:eastAsiaTheme="minorHAnsi"/>
              </w:rPr>
              <w:t>(92,187.18)</w:t>
            </w:r>
          </w:p>
        </w:tc>
      </w:tr>
      <w:tr w:rsidR="00CF3576" w:rsidRPr="00CF3576" w14:paraId="0BA056C3" w14:textId="77777777" w:rsidTr="008C1F4C">
        <w:tc>
          <w:tcPr>
            <w:tcW w:w="2581" w:type="dxa"/>
          </w:tcPr>
          <w:p w14:paraId="5083F9D9" w14:textId="77777777" w:rsidR="00CF3576" w:rsidRPr="00CF3576" w:rsidRDefault="00CF3576" w:rsidP="00CF3576">
            <w:pPr>
              <w:rPr>
                <w:rFonts w:eastAsiaTheme="minorHAnsi"/>
              </w:rPr>
            </w:pPr>
            <w:r w:rsidRPr="00CF3576">
              <w:rPr>
                <w:rFonts w:eastAsiaTheme="minorHAnsi"/>
              </w:rPr>
              <w:t>Farmer’s Bank CD, Initial Investment</w:t>
            </w:r>
          </w:p>
        </w:tc>
        <w:tc>
          <w:tcPr>
            <w:tcW w:w="1696" w:type="dxa"/>
          </w:tcPr>
          <w:p w14:paraId="7214D577" w14:textId="77777777" w:rsidR="00CF3576" w:rsidRPr="00CF3576" w:rsidRDefault="00CF3576" w:rsidP="00CF3576">
            <w:pPr>
              <w:jc w:val="right"/>
              <w:rPr>
                <w:rFonts w:eastAsiaTheme="minorHAnsi"/>
              </w:rPr>
            </w:pPr>
            <w:r w:rsidRPr="00CF3576">
              <w:rPr>
                <w:rFonts w:eastAsiaTheme="minorHAnsi"/>
              </w:rPr>
              <w:t>$200,000.00</w:t>
            </w:r>
          </w:p>
        </w:tc>
        <w:tc>
          <w:tcPr>
            <w:tcW w:w="2378" w:type="dxa"/>
          </w:tcPr>
          <w:p w14:paraId="244E3C0E" w14:textId="77777777" w:rsidR="00CF3576" w:rsidRPr="00CF3576" w:rsidRDefault="00CF3576" w:rsidP="00CF3576">
            <w:pPr>
              <w:jc w:val="right"/>
              <w:rPr>
                <w:rFonts w:eastAsiaTheme="minorHAnsi"/>
              </w:rPr>
            </w:pPr>
          </w:p>
        </w:tc>
        <w:tc>
          <w:tcPr>
            <w:tcW w:w="1275" w:type="dxa"/>
          </w:tcPr>
          <w:p w14:paraId="6862A872" w14:textId="77777777" w:rsidR="00CF3576" w:rsidRPr="00CF3576" w:rsidRDefault="00CF3576" w:rsidP="00CF3576">
            <w:pPr>
              <w:jc w:val="right"/>
              <w:rPr>
                <w:rFonts w:eastAsiaTheme="minorHAnsi"/>
              </w:rPr>
            </w:pPr>
            <w:r w:rsidRPr="00CF3576">
              <w:rPr>
                <w:rFonts w:eastAsiaTheme="minorHAnsi"/>
              </w:rPr>
              <w:t>$200,000.00</w:t>
            </w:r>
          </w:p>
        </w:tc>
        <w:tc>
          <w:tcPr>
            <w:tcW w:w="1420" w:type="dxa"/>
          </w:tcPr>
          <w:p w14:paraId="2BE50292" w14:textId="77777777" w:rsidR="00CF3576" w:rsidRPr="00CF3576" w:rsidRDefault="00CF3576" w:rsidP="00CF3576">
            <w:pPr>
              <w:jc w:val="right"/>
              <w:rPr>
                <w:rFonts w:eastAsiaTheme="minorHAnsi"/>
              </w:rPr>
            </w:pPr>
          </w:p>
        </w:tc>
      </w:tr>
      <w:tr w:rsidR="00CF3576" w:rsidRPr="00CF3576" w14:paraId="6BC48420" w14:textId="77777777" w:rsidTr="008C1F4C">
        <w:tc>
          <w:tcPr>
            <w:tcW w:w="2581" w:type="dxa"/>
          </w:tcPr>
          <w:p w14:paraId="212D2167" w14:textId="77777777" w:rsidR="00CF3576" w:rsidRPr="00CF3576" w:rsidRDefault="00CF3576" w:rsidP="00CF3576">
            <w:pPr>
              <w:rPr>
                <w:rFonts w:eastAsiaTheme="minorHAnsi"/>
              </w:rPr>
            </w:pPr>
          </w:p>
        </w:tc>
        <w:tc>
          <w:tcPr>
            <w:tcW w:w="1696" w:type="dxa"/>
          </w:tcPr>
          <w:p w14:paraId="5B67267C" w14:textId="77777777" w:rsidR="00CF3576" w:rsidRPr="00CF3576" w:rsidRDefault="00CF3576" w:rsidP="00CF3576">
            <w:pPr>
              <w:jc w:val="right"/>
              <w:rPr>
                <w:rFonts w:eastAsiaTheme="minorHAnsi"/>
              </w:rPr>
            </w:pPr>
          </w:p>
        </w:tc>
        <w:tc>
          <w:tcPr>
            <w:tcW w:w="2378" w:type="dxa"/>
          </w:tcPr>
          <w:p w14:paraId="1F3C5A7C" w14:textId="77777777" w:rsidR="00CF3576" w:rsidRPr="00CF3576" w:rsidRDefault="00CF3576" w:rsidP="00CF3576">
            <w:pPr>
              <w:jc w:val="right"/>
              <w:rPr>
                <w:rFonts w:eastAsiaTheme="minorHAnsi"/>
              </w:rPr>
            </w:pPr>
          </w:p>
        </w:tc>
        <w:tc>
          <w:tcPr>
            <w:tcW w:w="1275" w:type="dxa"/>
          </w:tcPr>
          <w:p w14:paraId="69680F0D" w14:textId="77777777" w:rsidR="00CF3576" w:rsidRPr="00CF3576" w:rsidRDefault="00CF3576" w:rsidP="00CF3576">
            <w:pPr>
              <w:jc w:val="right"/>
              <w:rPr>
                <w:rFonts w:eastAsiaTheme="minorHAnsi"/>
              </w:rPr>
            </w:pPr>
          </w:p>
        </w:tc>
        <w:tc>
          <w:tcPr>
            <w:tcW w:w="1420" w:type="dxa"/>
          </w:tcPr>
          <w:p w14:paraId="581654EA" w14:textId="77777777" w:rsidR="00CF3576" w:rsidRPr="00CF3576" w:rsidRDefault="00CF3576" w:rsidP="00CF3576">
            <w:pPr>
              <w:jc w:val="right"/>
              <w:rPr>
                <w:rFonts w:eastAsiaTheme="minorHAnsi"/>
              </w:rPr>
            </w:pPr>
          </w:p>
        </w:tc>
      </w:tr>
      <w:tr w:rsidR="00CF3576" w:rsidRPr="00CF3576" w14:paraId="6A625651" w14:textId="77777777" w:rsidTr="008C1F4C">
        <w:tc>
          <w:tcPr>
            <w:tcW w:w="2581" w:type="dxa"/>
          </w:tcPr>
          <w:p w14:paraId="6D0DA7C6" w14:textId="77777777" w:rsidR="00CF3576" w:rsidRPr="00CF3576" w:rsidRDefault="00CF3576" w:rsidP="00CF3576">
            <w:pPr>
              <w:rPr>
                <w:rFonts w:eastAsiaTheme="minorHAnsi"/>
                <w:b/>
                <w:bCs/>
              </w:rPr>
            </w:pPr>
            <w:r w:rsidRPr="00CF3576">
              <w:rPr>
                <w:rFonts w:eastAsiaTheme="minorHAnsi"/>
                <w:b/>
                <w:bCs/>
              </w:rPr>
              <w:t>REVENUE</w:t>
            </w:r>
          </w:p>
        </w:tc>
        <w:tc>
          <w:tcPr>
            <w:tcW w:w="1696" w:type="dxa"/>
          </w:tcPr>
          <w:p w14:paraId="3FEA435A" w14:textId="77777777" w:rsidR="00CF3576" w:rsidRPr="00CF3576" w:rsidRDefault="00CF3576" w:rsidP="00CF3576">
            <w:pPr>
              <w:jc w:val="right"/>
              <w:rPr>
                <w:rFonts w:eastAsiaTheme="minorHAnsi"/>
              </w:rPr>
            </w:pPr>
          </w:p>
        </w:tc>
        <w:tc>
          <w:tcPr>
            <w:tcW w:w="2378" w:type="dxa"/>
          </w:tcPr>
          <w:p w14:paraId="1926A73E" w14:textId="77777777" w:rsidR="00CF3576" w:rsidRPr="00CF3576" w:rsidRDefault="00CF3576" w:rsidP="00CF3576">
            <w:pPr>
              <w:jc w:val="right"/>
              <w:rPr>
                <w:rFonts w:eastAsiaTheme="minorHAnsi"/>
              </w:rPr>
            </w:pPr>
          </w:p>
        </w:tc>
        <w:tc>
          <w:tcPr>
            <w:tcW w:w="1275" w:type="dxa"/>
          </w:tcPr>
          <w:p w14:paraId="7AEABD4D" w14:textId="77777777" w:rsidR="00CF3576" w:rsidRPr="00CF3576" w:rsidRDefault="00CF3576" w:rsidP="00CF3576">
            <w:pPr>
              <w:jc w:val="right"/>
              <w:rPr>
                <w:rFonts w:eastAsiaTheme="minorHAnsi"/>
              </w:rPr>
            </w:pPr>
          </w:p>
        </w:tc>
        <w:tc>
          <w:tcPr>
            <w:tcW w:w="1420" w:type="dxa"/>
          </w:tcPr>
          <w:p w14:paraId="1A6D33A1" w14:textId="77777777" w:rsidR="00CF3576" w:rsidRPr="00CF3576" w:rsidRDefault="00CF3576" w:rsidP="00CF3576">
            <w:pPr>
              <w:jc w:val="right"/>
              <w:rPr>
                <w:rFonts w:eastAsiaTheme="minorHAnsi"/>
              </w:rPr>
            </w:pPr>
          </w:p>
        </w:tc>
      </w:tr>
      <w:tr w:rsidR="00CF3576" w:rsidRPr="00CF3576" w14:paraId="1D2FFBA7" w14:textId="77777777" w:rsidTr="008C1F4C">
        <w:tc>
          <w:tcPr>
            <w:tcW w:w="2581" w:type="dxa"/>
          </w:tcPr>
          <w:p w14:paraId="59964F6B" w14:textId="77777777" w:rsidR="00CF3576" w:rsidRPr="00CF3576" w:rsidRDefault="00CF3576" w:rsidP="00CF3576">
            <w:pPr>
              <w:rPr>
                <w:rFonts w:eastAsiaTheme="minorHAnsi"/>
              </w:rPr>
            </w:pPr>
            <w:r w:rsidRPr="00CF3576">
              <w:rPr>
                <w:rFonts w:eastAsiaTheme="minorHAnsi"/>
              </w:rPr>
              <w:t>Windfarm Donation</w:t>
            </w:r>
          </w:p>
        </w:tc>
        <w:tc>
          <w:tcPr>
            <w:tcW w:w="1696" w:type="dxa"/>
          </w:tcPr>
          <w:p w14:paraId="7671AE95" w14:textId="77777777" w:rsidR="00CF3576" w:rsidRPr="00CF3576" w:rsidRDefault="00CF3576" w:rsidP="00CF3576">
            <w:pPr>
              <w:jc w:val="right"/>
              <w:rPr>
                <w:rFonts w:eastAsiaTheme="minorHAnsi"/>
              </w:rPr>
            </w:pPr>
            <w:r w:rsidRPr="00CF3576">
              <w:rPr>
                <w:rFonts w:eastAsiaTheme="minorHAnsi"/>
              </w:rPr>
              <w:t>$115.000.00</w:t>
            </w:r>
          </w:p>
        </w:tc>
        <w:tc>
          <w:tcPr>
            <w:tcW w:w="2378" w:type="dxa"/>
          </w:tcPr>
          <w:p w14:paraId="02438DDB" w14:textId="77777777" w:rsidR="00CF3576" w:rsidRPr="00CF3576" w:rsidRDefault="00CF3576" w:rsidP="00CF3576">
            <w:pPr>
              <w:jc w:val="right"/>
              <w:rPr>
                <w:rFonts w:eastAsiaTheme="minorHAnsi"/>
              </w:rPr>
            </w:pPr>
            <w:r w:rsidRPr="00CF3576">
              <w:rPr>
                <w:rFonts w:eastAsiaTheme="minorHAnsi"/>
              </w:rPr>
              <w:t>$201,250.00</w:t>
            </w:r>
          </w:p>
        </w:tc>
        <w:tc>
          <w:tcPr>
            <w:tcW w:w="1275" w:type="dxa"/>
          </w:tcPr>
          <w:p w14:paraId="74A5CA9F" w14:textId="77777777" w:rsidR="00CF3576" w:rsidRPr="00CF3576" w:rsidRDefault="00CF3576" w:rsidP="00CF3576">
            <w:pPr>
              <w:jc w:val="right"/>
              <w:rPr>
                <w:rFonts w:eastAsiaTheme="minorHAnsi"/>
              </w:rPr>
            </w:pPr>
            <w:r w:rsidRPr="00CF3576">
              <w:rPr>
                <w:rFonts w:eastAsiaTheme="minorHAnsi"/>
              </w:rPr>
              <w:t>$0.00</w:t>
            </w:r>
          </w:p>
        </w:tc>
        <w:tc>
          <w:tcPr>
            <w:tcW w:w="1420" w:type="dxa"/>
          </w:tcPr>
          <w:p w14:paraId="175B1B38" w14:textId="77777777" w:rsidR="00CF3576" w:rsidRPr="00CF3576" w:rsidRDefault="00CF3576" w:rsidP="00CF3576">
            <w:pPr>
              <w:jc w:val="right"/>
              <w:rPr>
                <w:rFonts w:eastAsiaTheme="minorHAnsi"/>
              </w:rPr>
            </w:pPr>
            <w:r w:rsidRPr="00CF3576">
              <w:rPr>
                <w:rFonts w:eastAsiaTheme="minorHAnsi"/>
              </w:rPr>
              <w:t>$115,000.00</w:t>
            </w:r>
          </w:p>
        </w:tc>
      </w:tr>
      <w:tr w:rsidR="00CF3576" w:rsidRPr="00CF3576" w14:paraId="5CADEC14" w14:textId="77777777" w:rsidTr="008C1F4C">
        <w:tc>
          <w:tcPr>
            <w:tcW w:w="2581" w:type="dxa"/>
          </w:tcPr>
          <w:p w14:paraId="54D5F402" w14:textId="77777777" w:rsidR="00CF3576" w:rsidRPr="00CF3576" w:rsidRDefault="00CF3576" w:rsidP="00CF3576">
            <w:pPr>
              <w:rPr>
                <w:rFonts w:eastAsiaTheme="minorHAnsi"/>
              </w:rPr>
            </w:pPr>
            <w:r w:rsidRPr="00CF3576">
              <w:rPr>
                <w:rFonts w:eastAsiaTheme="minorHAnsi"/>
              </w:rPr>
              <w:t>Interest from $200K CD</w:t>
            </w:r>
          </w:p>
        </w:tc>
        <w:tc>
          <w:tcPr>
            <w:tcW w:w="1696" w:type="dxa"/>
          </w:tcPr>
          <w:p w14:paraId="2EFECF5D" w14:textId="77777777" w:rsidR="00CF3576" w:rsidRPr="00CF3576" w:rsidRDefault="00CF3576" w:rsidP="00CF3576">
            <w:pPr>
              <w:jc w:val="right"/>
              <w:rPr>
                <w:rFonts w:eastAsiaTheme="minorHAnsi"/>
              </w:rPr>
            </w:pPr>
            <w:r w:rsidRPr="00CF3576">
              <w:rPr>
                <w:rFonts w:eastAsiaTheme="minorHAnsi"/>
              </w:rPr>
              <w:t>$4,000.00</w:t>
            </w:r>
          </w:p>
        </w:tc>
        <w:tc>
          <w:tcPr>
            <w:tcW w:w="2378" w:type="dxa"/>
          </w:tcPr>
          <w:p w14:paraId="0065E613" w14:textId="77777777" w:rsidR="00CF3576" w:rsidRPr="00CF3576" w:rsidRDefault="00CF3576" w:rsidP="00CF3576">
            <w:pPr>
              <w:jc w:val="right"/>
              <w:rPr>
                <w:rFonts w:eastAsiaTheme="minorHAnsi"/>
              </w:rPr>
            </w:pPr>
          </w:p>
        </w:tc>
        <w:tc>
          <w:tcPr>
            <w:tcW w:w="1275" w:type="dxa"/>
          </w:tcPr>
          <w:p w14:paraId="60381EB9" w14:textId="77777777" w:rsidR="00CF3576" w:rsidRPr="00CF3576" w:rsidRDefault="00CF3576" w:rsidP="00CF3576">
            <w:pPr>
              <w:jc w:val="right"/>
              <w:rPr>
                <w:rFonts w:eastAsiaTheme="minorHAnsi"/>
              </w:rPr>
            </w:pPr>
            <w:r w:rsidRPr="00CF3576">
              <w:rPr>
                <w:rFonts w:eastAsiaTheme="minorHAnsi"/>
              </w:rPr>
              <w:t>$0.00</w:t>
            </w:r>
          </w:p>
        </w:tc>
        <w:tc>
          <w:tcPr>
            <w:tcW w:w="1420" w:type="dxa"/>
          </w:tcPr>
          <w:p w14:paraId="63FF8569" w14:textId="77777777" w:rsidR="00CF3576" w:rsidRPr="00CF3576" w:rsidRDefault="00CF3576" w:rsidP="00CF3576">
            <w:pPr>
              <w:jc w:val="right"/>
              <w:rPr>
                <w:rFonts w:eastAsiaTheme="minorHAnsi"/>
              </w:rPr>
            </w:pPr>
            <w:r w:rsidRPr="00CF3576">
              <w:rPr>
                <w:rFonts w:eastAsiaTheme="minorHAnsi"/>
              </w:rPr>
              <w:t>$4,000.00</w:t>
            </w:r>
          </w:p>
        </w:tc>
      </w:tr>
      <w:tr w:rsidR="00CF3576" w:rsidRPr="00CF3576" w14:paraId="06EA615D" w14:textId="77777777" w:rsidTr="008C1F4C">
        <w:tc>
          <w:tcPr>
            <w:tcW w:w="2581" w:type="dxa"/>
          </w:tcPr>
          <w:p w14:paraId="17469A6D" w14:textId="77777777" w:rsidR="00CF3576" w:rsidRPr="00CF3576" w:rsidRDefault="00CF3576" w:rsidP="00CF3576">
            <w:pPr>
              <w:rPr>
                <w:rFonts w:eastAsiaTheme="minorHAnsi"/>
                <w:b/>
                <w:bCs/>
              </w:rPr>
            </w:pPr>
            <w:r w:rsidRPr="00CF3576">
              <w:rPr>
                <w:rFonts w:eastAsiaTheme="minorHAnsi"/>
                <w:b/>
                <w:bCs/>
              </w:rPr>
              <w:t>TOTAL AVAILABLE FUNDS FY 2021</w:t>
            </w:r>
          </w:p>
        </w:tc>
        <w:tc>
          <w:tcPr>
            <w:tcW w:w="1696" w:type="dxa"/>
          </w:tcPr>
          <w:p w14:paraId="0A9F154D" w14:textId="77777777" w:rsidR="00CF3576" w:rsidRPr="00CF3576" w:rsidRDefault="00CF3576" w:rsidP="00CF3576">
            <w:pPr>
              <w:jc w:val="right"/>
              <w:rPr>
                <w:rFonts w:eastAsiaTheme="minorHAnsi"/>
                <w:b/>
                <w:bCs/>
              </w:rPr>
            </w:pPr>
            <w:r w:rsidRPr="00CF3576">
              <w:rPr>
                <w:rFonts w:eastAsiaTheme="minorHAnsi"/>
                <w:b/>
                <w:bCs/>
              </w:rPr>
              <w:t>$419,000.00</w:t>
            </w:r>
          </w:p>
        </w:tc>
        <w:tc>
          <w:tcPr>
            <w:tcW w:w="2378" w:type="dxa"/>
          </w:tcPr>
          <w:p w14:paraId="1400EC50" w14:textId="77777777" w:rsidR="00CF3576" w:rsidRPr="00CF3576" w:rsidRDefault="00CF3576" w:rsidP="00CF3576">
            <w:pPr>
              <w:jc w:val="right"/>
              <w:rPr>
                <w:rFonts w:eastAsiaTheme="minorHAnsi"/>
                <w:b/>
                <w:bCs/>
              </w:rPr>
            </w:pPr>
          </w:p>
        </w:tc>
        <w:tc>
          <w:tcPr>
            <w:tcW w:w="1275" w:type="dxa"/>
          </w:tcPr>
          <w:p w14:paraId="02767B87" w14:textId="77777777" w:rsidR="00CF3576" w:rsidRPr="00CF3576" w:rsidRDefault="00CF3576" w:rsidP="00CF3576">
            <w:pPr>
              <w:jc w:val="right"/>
              <w:rPr>
                <w:rFonts w:eastAsiaTheme="minorHAnsi"/>
                <w:b/>
                <w:bCs/>
              </w:rPr>
            </w:pPr>
            <w:r w:rsidRPr="00CF3576">
              <w:rPr>
                <w:rFonts w:eastAsiaTheme="minorHAnsi"/>
                <w:b/>
                <w:bCs/>
              </w:rPr>
              <w:t>$392,187.18</w:t>
            </w:r>
          </w:p>
        </w:tc>
        <w:tc>
          <w:tcPr>
            <w:tcW w:w="1420" w:type="dxa"/>
          </w:tcPr>
          <w:p w14:paraId="166DA1F1" w14:textId="77777777" w:rsidR="00CF3576" w:rsidRPr="00CF3576" w:rsidRDefault="00CF3576" w:rsidP="00CF3576">
            <w:pPr>
              <w:jc w:val="right"/>
              <w:rPr>
                <w:rFonts w:eastAsiaTheme="minorHAnsi"/>
                <w:b/>
                <w:bCs/>
              </w:rPr>
            </w:pPr>
            <w:r w:rsidRPr="00CF3576">
              <w:rPr>
                <w:rFonts w:eastAsiaTheme="minorHAnsi"/>
                <w:b/>
                <w:bCs/>
              </w:rPr>
              <w:t>$26,812.82</w:t>
            </w:r>
          </w:p>
        </w:tc>
      </w:tr>
      <w:tr w:rsidR="00CF3576" w:rsidRPr="00CF3576" w14:paraId="33493B0F" w14:textId="77777777" w:rsidTr="008C1F4C">
        <w:tc>
          <w:tcPr>
            <w:tcW w:w="2581" w:type="dxa"/>
          </w:tcPr>
          <w:p w14:paraId="68A5E9D9" w14:textId="77777777" w:rsidR="00CF3576" w:rsidRPr="00CF3576" w:rsidRDefault="00CF3576" w:rsidP="00CF3576">
            <w:pPr>
              <w:rPr>
                <w:rFonts w:eastAsiaTheme="minorHAnsi"/>
              </w:rPr>
            </w:pPr>
          </w:p>
        </w:tc>
        <w:tc>
          <w:tcPr>
            <w:tcW w:w="1696" w:type="dxa"/>
          </w:tcPr>
          <w:p w14:paraId="40092B75" w14:textId="77777777" w:rsidR="00CF3576" w:rsidRPr="00CF3576" w:rsidRDefault="00CF3576" w:rsidP="00CF3576">
            <w:pPr>
              <w:jc w:val="right"/>
              <w:rPr>
                <w:rFonts w:eastAsiaTheme="minorHAnsi"/>
              </w:rPr>
            </w:pPr>
          </w:p>
        </w:tc>
        <w:tc>
          <w:tcPr>
            <w:tcW w:w="2378" w:type="dxa"/>
          </w:tcPr>
          <w:p w14:paraId="3AD50A7C" w14:textId="77777777" w:rsidR="00CF3576" w:rsidRPr="00CF3576" w:rsidRDefault="00CF3576" w:rsidP="00CF3576">
            <w:pPr>
              <w:jc w:val="right"/>
              <w:rPr>
                <w:rFonts w:eastAsiaTheme="minorHAnsi"/>
              </w:rPr>
            </w:pPr>
          </w:p>
        </w:tc>
        <w:tc>
          <w:tcPr>
            <w:tcW w:w="1275" w:type="dxa"/>
          </w:tcPr>
          <w:p w14:paraId="1A000EDE" w14:textId="77777777" w:rsidR="00CF3576" w:rsidRPr="00CF3576" w:rsidRDefault="00CF3576" w:rsidP="00CF3576">
            <w:pPr>
              <w:jc w:val="right"/>
              <w:rPr>
                <w:rFonts w:eastAsiaTheme="minorHAnsi"/>
              </w:rPr>
            </w:pPr>
          </w:p>
        </w:tc>
        <w:tc>
          <w:tcPr>
            <w:tcW w:w="1420" w:type="dxa"/>
          </w:tcPr>
          <w:p w14:paraId="0F4709A2" w14:textId="77777777" w:rsidR="00CF3576" w:rsidRPr="00CF3576" w:rsidRDefault="00CF3576" w:rsidP="00CF3576">
            <w:pPr>
              <w:jc w:val="right"/>
              <w:rPr>
                <w:rFonts w:eastAsiaTheme="minorHAnsi"/>
              </w:rPr>
            </w:pPr>
          </w:p>
        </w:tc>
      </w:tr>
      <w:tr w:rsidR="00CF3576" w:rsidRPr="00CF3576" w14:paraId="20796E77" w14:textId="77777777" w:rsidTr="008C1F4C">
        <w:tc>
          <w:tcPr>
            <w:tcW w:w="2581" w:type="dxa"/>
          </w:tcPr>
          <w:p w14:paraId="1B6B7290" w14:textId="77777777" w:rsidR="00CF3576" w:rsidRPr="00CF3576" w:rsidRDefault="00CF3576" w:rsidP="00CF3576">
            <w:pPr>
              <w:rPr>
                <w:rFonts w:eastAsiaTheme="minorHAnsi"/>
                <w:b/>
                <w:bCs/>
              </w:rPr>
            </w:pPr>
            <w:r w:rsidRPr="00CF3576">
              <w:rPr>
                <w:rFonts w:eastAsiaTheme="minorHAnsi"/>
                <w:b/>
                <w:bCs/>
              </w:rPr>
              <w:t>Proposed Appropriations for FY2021:</w:t>
            </w:r>
          </w:p>
        </w:tc>
        <w:tc>
          <w:tcPr>
            <w:tcW w:w="1696" w:type="dxa"/>
          </w:tcPr>
          <w:p w14:paraId="0416B610" w14:textId="77777777" w:rsidR="00CF3576" w:rsidRPr="00CF3576" w:rsidRDefault="00CF3576" w:rsidP="00CF3576">
            <w:pPr>
              <w:jc w:val="right"/>
              <w:rPr>
                <w:rFonts w:eastAsiaTheme="minorHAnsi"/>
                <w:b/>
                <w:bCs/>
              </w:rPr>
            </w:pPr>
            <w:r w:rsidRPr="00CF3576">
              <w:rPr>
                <w:rFonts w:eastAsiaTheme="minorHAnsi"/>
                <w:b/>
                <w:bCs/>
              </w:rPr>
              <w:t>Expense Budget</w:t>
            </w:r>
          </w:p>
        </w:tc>
        <w:tc>
          <w:tcPr>
            <w:tcW w:w="2378" w:type="dxa"/>
          </w:tcPr>
          <w:p w14:paraId="76533CAE" w14:textId="77777777" w:rsidR="00CF3576" w:rsidRPr="00CF3576" w:rsidRDefault="00CF3576" w:rsidP="00CF3576">
            <w:pPr>
              <w:jc w:val="right"/>
              <w:rPr>
                <w:rFonts w:eastAsiaTheme="minorHAnsi"/>
                <w:b/>
                <w:bCs/>
              </w:rPr>
            </w:pPr>
            <w:r w:rsidRPr="00CF3576">
              <w:rPr>
                <w:rFonts w:eastAsiaTheme="minorHAnsi"/>
                <w:b/>
                <w:bCs/>
              </w:rPr>
              <w:t>Remaining Allocations from Previous Years</w:t>
            </w:r>
          </w:p>
        </w:tc>
        <w:tc>
          <w:tcPr>
            <w:tcW w:w="1275" w:type="dxa"/>
          </w:tcPr>
          <w:p w14:paraId="724BDA3E" w14:textId="77777777" w:rsidR="00CF3576" w:rsidRPr="00CF3576" w:rsidRDefault="00CF3576" w:rsidP="00CF3576">
            <w:pPr>
              <w:jc w:val="right"/>
              <w:rPr>
                <w:rFonts w:eastAsiaTheme="minorHAnsi"/>
                <w:b/>
                <w:bCs/>
              </w:rPr>
            </w:pPr>
            <w:r w:rsidRPr="00CF3576">
              <w:rPr>
                <w:rFonts w:eastAsiaTheme="minorHAnsi"/>
                <w:b/>
                <w:bCs/>
              </w:rPr>
              <w:t xml:space="preserve">Allocated Funds </w:t>
            </w:r>
          </w:p>
        </w:tc>
        <w:tc>
          <w:tcPr>
            <w:tcW w:w="1420" w:type="dxa"/>
          </w:tcPr>
          <w:p w14:paraId="63006040" w14:textId="77777777" w:rsidR="00CF3576" w:rsidRPr="00CF3576" w:rsidRDefault="00CF3576" w:rsidP="00CF3576">
            <w:pPr>
              <w:jc w:val="right"/>
              <w:rPr>
                <w:rFonts w:eastAsiaTheme="minorHAnsi"/>
                <w:b/>
                <w:bCs/>
              </w:rPr>
            </w:pPr>
            <w:r w:rsidRPr="00CF3576">
              <w:rPr>
                <w:rFonts w:eastAsiaTheme="minorHAnsi"/>
                <w:b/>
                <w:bCs/>
              </w:rPr>
              <w:t>Remaining Funds</w:t>
            </w:r>
          </w:p>
        </w:tc>
      </w:tr>
      <w:tr w:rsidR="00CF3576" w:rsidRPr="00CF3576" w14:paraId="59943051" w14:textId="77777777" w:rsidTr="008C1F4C">
        <w:tc>
          <w:tcPr>
            <w:tcW w:w="2581" w:type="dxa"/>
          </w:tcPr>
          <w:p w14:paraId="6D8F7E54" w14:textId="77777777" w:rsidR="00CF3576" w:rsidRPr="00CF3576" w:rsidRDefault="00CF3576" w:rsidP="00CF3576">
            <w:pPr>
              <w:rPr>
                <w:rFonts w:eastAsiaTheme="minorHAnsi"/>
              </w:rPr>
            </w:pPr>
            <w:r w:rsidRPr="00CF3576">
              <w:rPr>
                <w:rFonts w:eastAsiaTheme="minorHAnsi"/>
              </w:rPr>
              <w:t>EDPB Operational Costs</w:t>
            </w:r>
          </w:p>
        </w:tc>
        <w:tc>
          <w:tcPr>
            <w:tcW w:w="1696" w:type="dxa"/>
          </w:tcPr>
          <w:p w14:paraId="34EE5813" w14:textId="77777777" w:rsidR="00CF3576" w:rsidRPr="00CF3576" w:rsidRDefault="00CF3576" w:rsidP="00CF3576">
            <w:pPr>
              <w:jc w:val="right"/>
              <w:rPr>
                <w:rFonts w:eastAsiaTheme="minorHAnsi"/>
              </w:rPr>
            </w:pPr>
            <w:r w:rsidRPr="00CF3576">
              <w:rPr>
                <w:rFonts w:eastAsiaTheme="minorHAnsi"/>
              </w:rPr>
              <w:t>$5,000.00</w:t>
            </w:r>
          </w:p>
        </w:tc>
        <w:tc>
          <w:tcPr>
            <w:tcW w:w="2378" w:type="dxa"/>
          </w:tcPr>
          <w:p w14:paraId="36B5989C" w14:textId="77777777" w:rsidR="00CF3576" w:rsidRPr="00CF3576" w:rsidRDefault="00CF3576" w:rsidP="00CF3576">
            <w:pPr>
              <w:jc w:val="right"/>
              <w:rPr>
                <w:rFonts w:eastAsiaTheme="minorHAnsi"/>
              </w:rPr>
            </w:pPr>
          </w:p>
        </w:tc>
        <w:tc>
          <w:tcPr>
            <w:tcW w:w="1275" w:type="dxa"/>
          </w:tcPr>
          <w:p w14:paraId="6FAC6BFD" w14:textId="77777777" w:rsidR="00CF3576" w:rsidRPr="00CF3576" w:rsidRDefault="00CF3576" w:rsidP="00CF3576">
            <w:pPr>
              <w:jc w:val="right"/>
              <w:rPr>
                <w:rFonts w:eastAsiaTheme="minorHAnsi"/>
              </w:rPr>
            </w:pPr>
            <w:r w:rsidRPr="00CF3576">
              <w:rPr>
                <w:rFonts w:eastAsiaTheme="minorHAnsi"/>
              </w:rPr>
              <w:t>$3,267.44</w:t>
            </w:r>
          </w:p>
        </w:tc>
        <w:tc>
          <w:tcPr>
            <w:tcW w:w="1420" w:type="dxa"/>
          </w:tcPr>
          <w:p w14:paraId="44B7C883" w14:textId="77777777" w:rsidR="00CF3576" w:rsidRPr="00CF3576" w:rsidRDefault="00CF3576" w:rsidP="00CF3576">
            <w:pPr>
              <w:jc w:val="right"/>
              <w:rPr>
                <w:rFonts w:eastAsiaTheme="minorHAnsi"/>
              </w:rPr>
            </w:pPr>
            <w:r w:rsidRPr="00CF3576">
              <w:rPr>
                <w:rFonts w:eastAsiaTheme="minorHAnsi"/>
              </w:rPr>
              <w:t>$1,732.56</w:t>
            </w:r>
          </w:p>
        </w:tc>
      </w:tr>
      <w:tr w:rsidR="00CF3576" w:rsidRPr="00CF3576" w14:paraId="0A2AF88F" w14:textId="77777777" w:rsidTr="008C1F4C">
        <w:tc>
          <w:tcPr>
            <w:tcW w:w="2581" w:type="dxa"/>
          </w:tcPr>
          <w:p w14:paraId="250E6E64" w14:textId="77777777" w:rsidR="00CF3576" w:rsidRPr="00CF3576" w:rsidRDefault="00CF3576" w:rsidP="00CF3576">
            <w:pPr>
              <w:rPr>
                <w:rFonts w:eastAsiaTheme="minorHAnsi"/>
              </w:rPr>
            </w:pPr>
            <w:r w:rsidRPr="00CF3576">
              <w:rPr>
                <w:rFonts w:eastAsiaTheme="minorHAnsi"/>
              </w:rPr>
              <w:t>Professional Services</w:t>
            </w:r>
          </w:p>
        </w:tc>
        <w:tc>
          <w:tcPr>
            <w:tcW w:w="1696" w:type="dxa"/>
          </w:tcPr>
          <w:p w14:paraId="35ADB970" w14:textId="77777777" w:rsidR="00CF3576" w:rsidRPr="00CF3576" w:rsidRDefault="00CF3576" w:rsidP="00CF3576">
            <w:pPr>
              <w:jc w:val="right"/>
              <w:rPr>
                <w:rFonts w:eastAsiaTheme="minorHAnsi"/>
              </w:rPr>
            </w:pPr>
            <w:r w:rsidRPr="00CF3576">
              <w:rPr>
                <w:rFonts w:eastAsiaTheme="minorHAnsi"/>
              </w:rPr>
              <w:t>$10,000.00</w:t>
            </w:r>
          </w:p>
        </w:tc>
        <w:tc>
          <w:tcPr>
            <w:tcW w:w="2378" w:type="dxa"/>
          </w:tcPr>
          <w:p w14:paraId="64AFBF9F" w14:textId="77777777" w:rsidR="00CF3576" w:rsidRPr="00CF3576" w:rsidRDefault="00CF3576" w:rsidP="00CF3576">
            <w:pPr>
              <w:jc w:val="right"/>
              <w:rPr>
                <w:rFonts w:eastAsiaTheme="minorHAnsi"/>
              </w:rPr>
            </w:pPr>
            <w:r w:rsidRPr="00CF3576">
              <w:rPr>
                <w:rFonts w:eastAsiaTheme="minorHAnsi"/>
                <w:color w:val="FF0000"/>
              </w:rPr>
              <w:t>($7,683.76)</w:t>
            </w:r>
          </w:p>
        </w:tc>
        <w:tc>
          <w:tcPr>
            <w:tcW w:w="1275" w:type="dxa"/>
          </w:tcPr>
          <w:p w14:paraId="455730F8" w14:textId="77777777" w:rsidR="00CF3576" w:rsidRPr="00CF3576" w:rsidRDefault="00CF3576" w:rsidP="00CF3576">
            <w:pPr>
              <w:jc w:val="right"/>
              <w:rPr>
                <w:rFonts w:eastAsiaTheme="minorHAnsi"/>
              </w:rPr>
            </w:pPr>
            <w:r w:rsidRPr="00CF3576">
              <w:rPr>
                <w:rFonts w:eastAsiaTheme="minorHAnsi"/>
              </w:rPr>
              <w:t>$7,186.92</w:t>
            </w:r>
          </w:p>
        </w:tc>
        <w:tc>
          <w:tcPr>
            <w:tcW w:w="1420" w:type="dxa"/>
          </w:tcPr>
          <w:p w14:paraId="3CFE7DC0" w14:textId="77777777" w:rsidR="00CF3576" w:rsidRPr="00CF3576" w:rsidRDefault="00CF3576" w:rsidP="00CF3576">
            <w:pPr>
              <w:jc w:val="right"/>
              <w:rPr>
                <w:rFonts w:eastAsiaTheme="minorHAnsi"/>
              </w:rPr>
            </w:pPr>
            <w:r w:rsidRPr="00CF3576">
              <w:rPr>
                <w:rFonts w:eastAsiaTheme="minorHAnsi"/>
              </w:rPr>
              <w:t>$2,813.08</w:t>
            </w:r>
          </w:p>
        </w:tc>
      </w:tr>
      <w:tr w:rsidR="00CF3576" w:rsidRPr="00CF3576" w14:paraId="081BEDF1" w14:textId="77777777" w:rsidTr="008C1F4C">
        <w:tc>
          <w:tcPr>
            <w:tcW w:w="2581" w:type="dxa"/>
          </w:tcPr>
          <w:p w14:paraId="2D8E3634" w14:textId="77777777" w:rsidR="00CF3576" w:rsidRPr="00CF3576" w:rsidRDefault="00CF3576" w:rsidP="00CF3576">
            <w:pPr>
              <w:rPr>
                <w:rFonts w:eastAsiaTheme="minorHAnsi"/>
              </w:rPr>
            </w:pPr>
            <w:r w:rsidRPr="00CF3576">
              <w:rPr>
                <w:rFonts w:eastAsiaTheme="minorHAnsi"/>
              </w:rPr>
              <w:t>Economic Development &amp; Planning Partnerships</w:t>
            </w:r>
          </w:p>
        </w:tc>
        <w:tc>
          <w:tcPr>
            <w:tcW w:w="1696" w:type="dxa"/>
          </w:tcPr>
          <w:p w14:paraId="43C241D5" w14:textId="77777777" w:rsidR="00CF3576" w:rsidRPr="00CF3576" w:rsidRDefault="00CF3576" w:rsidP="00CF3576">
            <w:pPr>
              <w:jc w:val="right"/>
              <w:rPr>
                <w:rFonts w:eastAsiaTheme="minorHAnsi"/>
              </w:rPr>
            </w:pPr>
            <w:r w:rsidRPr="00CF3576">
              <w:rPr>
                <w:rFonts w:eastAsiaTheme="minorHAnsi"/>
              </w:rPr>
              <w:t>$90,000.00</w:t>
            </w:r>
          </w:p>
        </w:tc>
        <w:tc>
          <w:tcPr>
            <w:tcW w:w="2378" w:type="dxa"/>
          </w:tcPr>
          <w:p w14:paraId="0E645329" w14:textId="77777777" w:rsidR="00CF3576" w:rsidRPr="00CF3576" w:rsidRDefault="00CF3576" w:rsidP="00CF3576">
            <w:pPr>
              <w:jc w:val="right"/>
              <w:rPr>
                <w:rFonts w:eastAsiaTheme="minorHAnsi"/>
              </w:rPr>
            </w:pPr>
            <w:r w:rsidRPr="00CF3576">
              <w:rPr>
                <w:rFonts w:eastAsiaTheme="minorHAnsi"/>
                <w:color w:val="FF0000"/>
              </w:rPr>
              <w:t>($8,100.00)</w:t>
            </w:r>
          </w:p>
        </w:tc>
        <w:tc>
          <w:tcPr>
            <w:tcW w:w="1275" w:type="dxa"/>
          </w:tcPr>
          <w:p w14:paraId="39D70A03" w14:textId="77777777" w:rsidR="00CF3576" w:rsidRPr="00CF3576" w:rsidRDefault="00CF3576" w:rsidP="00CF3576">
            <w:pPr>
              <w:jc w:val="right"/>
              <w:rPr>
                <w:rFonts w:eastAsiaTheme="minorHAnsi"/>
              </w:rPr>
            </w:pPr>
            <w:r w:rsidRPr="00CF3576">
              <w:rPr>
                <w:rFonts w:eastAsiaTheme="minorHAnsi"/>
              </w:rPr>
              <w:t>$27,500.00</w:t>
            </w:r>
          </w:p>
        </w:tc>
        <w:tc>
          <w:tcPr>
            <w:tcW w:w="1420" w:type="dxa"/>
          </w:tcPr>
          <w:p w14:paraId="09A7DED3" w14:textId="77777777" w:rsidR="00CF3576" w:rsidRPr="00CF3576" w:rsidRDefault="00CF3576" w:rsidP="00CF3576">
            <w:pPr>
              <w:jc w:val="right"/>
              <w:rPr>
                <w:rFonts w:eastAsiaTheme="minorHAnsi"/>
              </w:rPr>
            </w:pPr>
            <w:r w:rsidRPr="00CF3576">
              <w:rPr>
                <w:rFonts w:eastAsiaTheme="minorHAnsi"/>
              </w:rPr>
              <w:t>$62,500.00</w:t>
            </w:r>
          </w:p>
        </w:tc>
      </w:tr>
      <w:tr w:rsidR="00CF3576" w:rsidRPr="00CF3576" w14:paraId="0247FE77" w14:textId="77777777" w:rsidTr="008C1F4C">
        <w:tc>
          <w:tcPr>
            <w:tcW w:w="2581" w:type="dxa"/>
          </w:tcPr>
          <w:p w14:paraId="3283ED40" w14:textId="77777777" w:rsidR="00CF3576" w:rsidRPr="00CF3576" w:rsidRDefault="00CF3576" w:rsidP="00CF3576">
            <w:pPr>
              <w:rPr>
                <w:rFonts w:eastAsiaTheme="minorHAnsi"/>
              </w:rPr>
            </w:pPr>
            <w:r w:rsidRPr="00CF3576">
              <w:rPr>
                <w:rFonts w:eastAsiaTheme="minorHAnsi"/>
              </w:rPr>
              <w:t>Community Partnership Grants</w:t>
            </w:r>
          </w:p>
        </w:tc>
        <w:tc>
          <w:tcPr>
            <w:tcW w:w="1696" w:type="dxa"/>
          </w:tcPr>
          <w:p w14:paraId="0A317AA8" w14:textId="77777777" w:rsidR="00CF3576" w:rsidRPr="00CF3576" w:rsidRDefault="00CF3576" w:rsidP="00CF3576">
            <w:pPr>
              <w:jc w:val="right"/>
              <w:rPr>
                <w:rFonts w:eastAsiaTheme="minorHAnsi"/>
              </w:rPr>
            </w:pPr>
            <w:r w:rsidRPr="00CF3576">
              <w:rPr>
                <w:rFonts w:eastAsiaTheme="minorHAnsi"/>
              </w:rPr>
              <w:t>$10,000.00</w:t>
            </w:r>
          </w:p>
        </w:tc>
        <w:tc>
          <w:tcPr>
            <w:tcW w:w="2378" w:type="dxa"/>
          </w:tcPr>
          <w:p w14:paraId="273B40AC" w14:textId="77777777" w:rsidR="00CF3576" w:rsidRPr="00CF3576" w:rsidRDefault="00CF3576" w:rsidP="00CF3576">
            <w:pPr>
              <w:jc w:val="right"/>
              <w:rPr>
                <w:rFonts w:eastAsiaTheme="minorHAnsi"/>
              </w:rPr>
            </w:pPr>
            <w:r w:rsidRPr="00CF3576">
              <w:rPr>
                <w:rFonts w:eastAsiaTheme="minorHAnsi"/>
              </w:rPr>
              <w:t>$10,250.00</w:t>
            </w:r>
          </w:p>
        </w:tc>
        <w:tc>
          <w:tcPr>
            <w:tcW w:w="1275" w:type="dxa"/>
          </w:tcPr>
          <w:p w14:paraId="272CBE75" w14:textId="77777777" w:rsidR="00CF3576" w:rsidRPr="00CF3576" w:rsidRDefault="00CF3576" w:rsidP="00CF3576">
            <w:pPr>
              <w:jc w:val="right"/>
              <w:rPr>
                <w:rFonts w:eastAsiaTheme="minorHAnsi"/>
              </w:rPr>
            </w:pPr>
            <w:r w:rsidRPr="00CF3576">
              <w:rPr>
                <w:rFonts w:eastAsiaTheme="minorHAnsi"/>
              </w:rPr>
              <w:t>$4,500.00</w:t>
            </w:r>
          </w:p>
        </w:tc>
        <w:tc>
          <w:tcPr>
            <w:tcW w:w="1420" w:type="dxa"/>
          </w:tcPr>
          <w:p w14:paraId="7A935C47" w14:textId="77777777" w:rsidR="00CF3576" w:rsidRPr="00CF3576" w:rsidRDefault="00CF3576" w:rsidP="00CF3576">
            <w:pPr>
              <w:jc w:val="right"/>
              <w:rPr>
                <w:rFonts w:eastAsiaTheme="minorHAnsi"/>
              </w:rPr>
            </w:pPr>
            <w:r w:rsidRPr="00CF3576">
              <w:rPr>
                <w:rFonts w:eastAsiaTheme="minorHAnsi"/>
              </w:rPr>
              <w:t>$5,500.00</w:t>
            </w:r>
          </w:p>
        </w:tc>
      </w:tr>
      <w:tr w:rsidR="00CF3576" w:rsidRPr="00CF3576" w14:paraId="0DD668F2" w14:textId="77777777" w:rsidTr="008C1F4C">
        <w:tc>
          <w:tcPr>
            <w:tcW w:w="2581" w:type="dxa"/>
          </w:tcPr>
          <w:p w14:paraId="1EF9D9A6" w14:textId="77777777" w:rsidR="00CF3576" w:rsidRPr="00CF3576" w:rsidRDefault="00CF3576" w:rsidP="00CF3576">
            <w:pPr>
              <w:rPr>
                <w:rFonts w:eastAsiaTheme="minorHAnsi"/>
              </w:rPr>
            </w:pPr>
            <w:r w:rsidRPr="00CF3576">
              <w:rPr>
                <w:rFonts w:eastAsiaTheme="minorHAnsi"/>
              </w:rPr>
              <w:t>Community Organization Grants</w:t>
            </w:r>
          </w:p>
        </w:tc>
        <w:tc>
          <w:tcPr>
            <w:tcW w:w="1696" w:type="dxa"/>
          </w:tcPr>
          <w:p w14:paraId="721F748B" w14:textId="77777777" w:rsidR="00CF3576" w:rsidRPr="00CF3576" w:rsidRDefault="00CF3576" w:rsidP="00CF3576">
            <w:pPr>
              <w:jc w:val="right"/>
              <w:rPr>
                <w:rFonts w:eastAsiaTheme="minorHAnsi"/>
              </w:rPr>
            </w:pPr>
            <w:r w:rsidRPr="00CF3576">
              <w:rPr>
                <w:rFonts w:eastAsiaTheme="minorHAnsi"/>
              </w:rPr>
              <w:t>$10.000.00</w:t>
            </w:r>
          </w:p>
        </w:tc>
        <w:tc>
          <w:tcPr>
            <w:tcW w:w="2378" w:type="dxa"/>
          </w:tcPr>
          <w:p w14:paraId="3BC6F507" w14:textId="77777777" w:rsidR="00CF3576" w:rsidRPr="00CF3576" w:rsidRDefault="00CF3576" w:rsidP="00CF3576">
            <w:pPr>
              <w:jc w:val="right"/>
              <w:rPr>
                <w:rFonts w:eastAsiaTheme="minorHAnsi"/>
              </w:rPr>
            </w:pPr>
            <w:r w:rsidRPr="00CF3576">
              <w:rPr>
                <w:rFonts w:eastAsiaTheme="minorHAnsi"/>
              </w:rPr>
              <w:t>$8,000.00</w:t>
            </w:r>
          </w:p>
        </w:tc>
        <w:tc>
          <w:tcPr>
            <w:tcW w:w="1275" w:type="dxa"/>
          </w:tcPr>
          <w:p w14:paraId="5AB2E32F" w14:textId="77777777" w:rsidR="00CF3576" w:rsidRPr="00CF3576" w:rsidRDefault="00CF3576" w:rsidP="00CF3576">
            <w:pPr>
              <w:jc w:val="right"/>
              <w:rPr>
                <w:rFonts w:eastAsiaTheme="minorHAnsi"/>
              </w:rPr>
            </w:pPr>
            <w:r w:rsidRPr="00CF3576">
              <w:rPr>
                <w:rFonts w:eastAsiaTheme="minorHAnsi"/>
              </w:rPr>
              <w:t>$0.00</w:t>
            </w:r>
          </w:p>
        </w:tc>
        <w:tc>
          <w:tcPr>
            <w:tcW w:w="1420" w:type="dxa"/>
          </w:tcPr>
          <w:p w14:paraId="1BC27385" w14:textId="77777777" w:rsidR="00CF3576" w:rsidRPr="00CF3576" w:rsidRDefault="00CF3576" w:rsidP="00CF3576">
            <w:pPr>
              <w:jc w:val="right"/>
              <w:rPr>
                <w:rFonts w:eastAsiaTheme="minorHAnsi"/>
              </w:rPr>
            </w:pPr>
            <w:r w:rsidRPr="00CF3576">
              <w:rPr>
                <w:rFonts w:eastAsiaTheme="minorHAnsi"/>
              </w:rPr>
              <w:t>$10,000.00</w:t>
            </w:r>
          </w:p>
        </w:tc>
      </w:tr>
      <w:tr w:rsidR="00CF3576" w:rsidRPr="00CF3576" w14:paraId="4B578A6D" w14:textId="77777777" w:rsidTr="008C1F4C">
        <w:tc>
          <w:tcPr>
            <w:tcW w:w="2581" w:type="dxa"/>
          </w:tcPr>
          <w:p w14:paraId="7584C528" w14:textId="77777777" w:rsidR="00CF3576" w:rsidRPr="00CF3576" w:rsidRDefault="00CF3576" w:rsidP="00CF3576">
            <w:pPr>
              <w:rPr>
                <w:rFonts w:eastAsiaTheme="minorHAnsi"/>
              </w:rPr>
            </w:pPr>
            <w:r w:rsidRPr="00CF3576">
              <w:rPr>
                <w:rFonts w:eastAsiaTheme="minorHAnsi"/>
              </w:rPr>
              <w:t>Community Township Grants</w:t>
            </w:r>
          </w:p>
        </w:tc>
        <w:tc>
          <w:tcPr>
            <w:tcW w:w="1696" w:type="dxa"/>
          </w:tcPr>
          <w:p w14:paraId="018C870C" w14:textId="77777777" w:rsidR="00CF3576" w:rsidRPr="00CF3576" w:rsidRDefault="00CF3576" w:rsidP="00CF3576">
            <w:pPr>
              <w:jc w:val="right"/>
              <w:rPr>
                <w:rFonts w:eastAsiaTheme="minorHAnsi"/>
              </w:rPr>
            </w:pPr>
            <w:r w:rsidRPr="00CF3576">
              <w:rPr>
                <w:rFonts w:eastAsiaTheme="minorHAnsi"/>
              </w:rPr>
              <w:t>$2,000.00</w:t>
            </w:r>
          </w:p>
        </w:tc>
        <w:tc>
          <w:tcPr>
            <w:tcW w:w="2378" w:type="dxa"/>
          </w:tcPr>
          <w:p w14:paraId="0725800D" w14:textId="77777777" w:rsidR="00CF3576" w:rsidRPr="00CF3576" w:rsidRDefault="00CF3576" w:rsidP="00CF3576">
            <w:pPr>
              <w:jc w:val="right"/>
              <w:rPr>
                <w:rFonts w:eastAsiaTheme="minorHAnsi"/>
                <w:color w:val="FF0000"/>
              </w:rPr>
            </w:pPr>
            <w:r w:rsidRPr="00CF3576">
              <w:rPr>
                <w:rFonts w:eastAsiaTheme="minorHAnsi"/>
                <w:color w:val="FF0000"/>
              </w:rPr>
              <w:t>($59,000.00)</w:t>
            </w:r>
          </w:p>
          <w:p w14:paraId="44AE180A" w14:textId="77777777" w:rsidR="00CF3576" w:rsidRPr="00CF3576" w:rsidRDefault="00CF3576" w:rsidP="00CF3576">
            <w:pPr>
              <w:jc w:val="right"/>
              <w:rPr>
                <w:rFonts w:eastAsiaTheme="minorHAnsi"/>
              </w:rPr>
            </w:pPr>
          </w:p>
        </w:tc>
        <w:tc>
          <w:tcPr>
            <w:tcW w:w="1275" w:type="dxa"/>
          </w:tcPr>
          <w:p w14:paraId="65DD0824" w14:textId="77777777" w:rsidR="00CF3576" w:rsidRPr="00CF3576" w:rsidRDefault="00CF3576" w:rsidP="00CF3576">
            <w:pPr>
              <w:jc w:val="right"/>
              <w:rPr>
                <w:rFonts w:eastAsiaTheme="minorHAnsi"/>
              </w:rPr>
            </w:pPr>
            <w:r w:rsidRPr="00CF3576">
              <w:rPr>
                <w:rFonts w:eastAsiaTheme="minorHAnsi"/>
              </w:rPr>
              <w:t>$0.00</w:t>
            </w:r>
          </w:p>
        </w:tc>
        <w:tc>
          <w:tcPr>
            <w:tcW w:w="1420" w:type="dxa"/>
          </w:tcPr>
          <w:p w14:paraId="6B8E40C4" w14:textId="77777777" w:rsidR="00CF3576" w:rsidRPr="00CF3576" w:rsidRDefault="00CF3576" w:rsidP="00CF3576">
            <w:pPr>
              <w:jc w:val="right"/>
              <w:rPr>
                <w:rFonts w:eastAsiaTheme="minorHAnsi"/>
              </w:rPr>
            </w:pPr>
            <w:r w:rsidRPr="00CF3576">
              <w:rPr>
                <w:rFonts w:eastAsiaTheme="minorHAnsi"/>
              </w:rPr>
              <w:t>$2,000.00</w:t>
            </w:r>
          </w:p>
        </w:tc>
      </w:tr>
      <w:tr w:rsidR="00CF3576" w:rsidRPr="00CF3576" w14:paraId="1A3AD178" w14:textId="77777777" w:rsidTr="008C1F4C">
        <w:tc>
          <w:tcPr>
            <w:tcW w:w="2581" w:type="dxa"/>
          </w:tcPr>
          <w:p w14:paraId="78664EBC" w14:textId="77777777" w:rsidR="00CF3576" w:rsidRPr="00CF3576" w:rsidRDefault="00CF3576" w:rsidP="00CF3576">
            <w:pPr>
              <w:rPr>
                <w:rFonts w:eastAsiaTheme="minorHAnsi"/>
                <w:b/>
                <w:bCs/>
              </w:rPr>
            </w:pPr>
            <w:r w:rsidRPr="00CF3576">
              <w:rPr>
                <w:rFonts w:eastAsiaTheme="minorHAnsi"/>
                <w:b/>
                <w:bCs/>
              </w:rPr>
              <w:t>TOTAL APPROPRIATIONED SPENDING</w:t>
            </w:r>
          </w:p>
        </w:tc>
        <w:tc>
          <w:tcPr>
            <w:tcW w:w="1696" w:type="dxa"/>
          </w:tcPr>
          <w:p w14:paraId="07E78C05" w14:textId="77777777" w:rsidR="00CF3576" w:rsidRPr="00CF3576" w:rsidRDefault="00CF3576" w:rsidP="00CF3576">
            <w:pPr>
              <w:jc w:val="right"/>
              <w:rPr>
                <w:rFonts w:eastAsiaTheme="minorHAnsi"/>
                <w:b/>
                <w:bCs/>
              </w:rPr>
            </w:pPr>
            <w:r w:rsidRPr="00CF3576">
              <w:rPr>
                <w:rFonts w:eastAsiaTheme="minorHAnsi"/>
                <w:b/>
                <w:bCs/>
              </w:rPr>
              <w:t>$127,000.00</w:t>
            </w:r>
          </w:p>
        </w:tc>
        <w:tc>
          <w:tcPr>
            <w:tcW w:w="2378" w:type="dxa"/>
          </w:tcPr>
          <w:p w14:paraId="58F349E5" w14:textId="77777777" w:rsidR="00CF3576" w:rsidRPr="00CF3576" w:rsidRDefault="00CF3576" w:rsidP="00CF3576">
            <w:pPr>
              <w:jc w:val="right"/>
              <w:rPr>
                <w:rFonts w:eastAsiaTheme="minorHAnsi"/>
                <w:b/>
                <w:bCs/>
              </w:rPr>
            </w:pPr>
          </w:p>
        </w:tc>
        <w:tc>
          <w:tcPr>
            <w:tcW w:w="1275" w:type="dxa"/>
          </w:tcPr>
          <w:p w14:paraId="0866CB3C" w14:textId="77777777" w:rsidR="00CF3576" w:rsidRPr="00CF3576" w:rsidRDefault="00CF3576" w:rsidP="00CF3576">
            <w:pPr>
              <w:jc w:val="right"/>
              <w:rPr>
                <w:rFonts w:eastAsiaTheme="minorHAnsi"/>
                <w:b/>
                <w:bCs/>
              </w:rPr>
            </w:pPr>
            <w:r w:rsidRPr="00CF3576">
              <w:rPr>
                <w:rFonts w:eastAsiaTheme="minorHAnsi"/>
                <w:b/>
                <w:bCs/>
              </w:rPr>
              <w:t>$35,921.52</w:t>
            </w:r>
          </w:p>
        </w:tc>
        <w:tc>
          <w:tcPr>
            <w:tcW w:w="1420" w:type="dxa"/>
          </w:tcPr>
          <w:p w14:paraId="6A8F65A1" w14:textId="77777777" w:rsidR="00CF3576" w:rsidRPr="00CF3576" w:rsidRDefault="00CF3576" w:rsidP="00CF3576">
            <w:pPr>
              <w:jc w:val="right"/>
              <w:rPr>
                <w:rFonts w:eastAsiaTheme="minorHAnsi"/>
                <w:b/>
                <w:bCs/>
              </w:rPr>
            </w:pPr>
            <w:r w:rsidRPr="00CF3576">
              <w:rPr>
                <w:rFonts w:eastAsiaTheme="minorHAnsi"/>
                <w:b/>
                <w:bCs/>
              </w:rPr>
              <w:t>$91,078.48</w:t>
            </w:r>
          </w:p>
        </w:tc>
      </w:tr>
      <w:tr w:rsidR="00CF3576" w:rsidRPr="00CF3576" w14:paraId="7FEE7BF4" w14:textId="77777777" w:rsidTr="008C1F4C">
        <w:tc>
          <w:tcPr>
            <w:tcW w:w="2581" w:type="dxa"/>
          </w:tcPr>
          <w:p w14:paraId="5D82A55C" w14:textId="77777777" w:rsidR="00CF3576" w:rsidRPr="00CF3576" w:rsidRDefault="00CF3576" w:rsidP="00CF3576">
            <w:pPr>
              <w:rPr>
                <w:rFonts w:eastAsiaTheme="minorHAnsi"/>
              </w:rPr>
            </w:pPr>
          </w:p>
        </w:tc>
        <w:tc>
          <w:tcPr>
            <w:tcW w:w="1696" w:type="dxa"/>
          </w:tcPr>
          <w:p w14:paraId="780EA02C" w14:textId="77777777" w:rsidR="00CF3576" w:rsidRPr="00CF3576" w:rsidRDefault="00CF3576" w:rsidP="00CF3576">
            <w:pPr>
              <w:jc w:val="right"/>
              <w:rPr>
                <w:rFonts w:eastAsiaTheme="minorHAnsi"/>
              </w:rPr>
            </w:pPr>
          </w:p>
        </w:tc>
        <w:tc>
          <w:tcPr>
            <w:tcW w:w="2378" w:type="dxa"/>
          </w:tcPr>
          <w:p w14:paraId="6423AB72" w14:textId="77777777" w:rsidR="00CF3576" w:rsidRPr="00CF3576" w:rsidRDefault="00CF3576" w:rsidP="00CF3576">
            <w:pPr>
              <w:jc w:val="right"/>
              <w:rPr>
                <w:rFonts w:eastAsiaTheme="minorHAnsi"/>
              </w:rPr>
            </w:pPr>
          </w:p>
        </w:tc>
        <w:tc>
          <w:tcPr>
            <w:tcW w:w="1275" w:type="dxa"/>
          </w:tcPr>
          <w:p w14:paraId="4775312B" w14:textId="77777777" w:rsidR="00CF3576" w:rsidRPr="00CF3576" w:rsidRDefault="00CF3576" w:rsidP="00CF3576">
            <w:pPr>
              <w:jc w:val="right"/>
              <w:rPr>
                <w:rFonts w:eastAsiaTheme="minorHAnsi"/>
              </w:rPr>
            </w:pPr>
          </w:p>
        </w:tc>
        <w:tc>
          <w:tcPr>
            <w:tcW w:w="1420" w:type="dxa"/>
          </w:tcPr>
          <w:p w14:paraId="75EC2904" w14:textId="77777777" w:rsidR="00CF3576" w:rsidRPr="00CF3576" w:rsidRDefault="00CF3576" w:rsidP="00CF3576">
            <w:pPr>
              <w:jc w:val="right"/>
              <w:rPr>
                <w:rFonts w:eastAsiaTheme="minorHAnsi"/>
              </w:rPr>
            </w:pPr>
          </w:p>
        </w:tc>
      </w:tr>
      <w:tr w:rsidR="00CF3576" w:rsidRPr="00CF3576" w14:paraId="21B64BA6" w14:textId="77777777" w:rsidTr="008C1F4C">
        <w:tc>
          <w:tcPr>
            <w:tcW w:w="2581" w:type="dxa"/>
          </w:tcPr>
          <w:p w14:paraId="7B16496E" w14:textId="77777777" w:rsidR="00CF3576" w:rsidRPr="00CF3576" w:rsidRDefault="00CF3576" w:rsidP="00CF3576">
            <w:pPr>
              <w:rPr>
                <w:rFonts w:eastAsiaTheme="minorHAnsi"/>
                <w:i/>
                <w:iCs/>
              </w:rPr>
            </w:pPr>
            <w:r w:rsidRPr="00CF3576">
              <w:rPr>
                <w:rFonts w:eastAsiaTheme="minorHAnsi"/>
                <w:i/>
                <w:iCs/>
              </w:rPr>
              <w:t>Remaining Balance</w:t>
            </w:r>
          </w:p>
        </w:tc>
        <w:tc>
          <w:tcPr>
            <w:tcW w:w="1696" w:type="dxa"/>
          </w:tcPr>
          <w:p w14:paraId="210C02AA" w14:textId="77777777" w:rsidR="00CF3576" w:rsidRPr="00CF3576" w:rsidRDefault="00CF3576" w:rsidP="00CF3576">
            <w:pPr>
              <w:jc w:val="right"/>
              <w:rPr>
                <w:rFonts w:eastAsiaTheme="minorHAnsi"/>
              </w:rPr>
            </w:pPr>
            <w:r w:rsidRPr="00CF3576">
              <w:rPr>
                <w:rFonts w:eastAsiaTheme="minorHAnsi"/>
              </w:rPr>
              <w:t>$292,000.00</w:t>
            </w:r>
          </w:p>
        </w:tc>
        <w:tc>
          <w:tcPr>
            <w:tcW w:w="2378" w:type="dxa"/>
          </w:tcPr>
          <w:p w14:paraId="64CEF76B" w14:textId="77777777" w:rsidR="00CF3576" w:rsidRPr="00CF3576" w:rsidRDefault="00CF3576" w:rsidP="00CF3576">
            <w:pPr>
              <w:jc w:val="right"/>
              <w:rPr>
                <w:rFonts w:eastAsiaTheme="minorHAnsi"/>
              </w:rPr>
            </w:pPr>
            <w:r w:rsidRPr="00CF3576">
              <w:rPr>
                <w:rFonts w:eastAsiaTheme="minorHAnsi"/>
                <w:color w:val="FF0000"/>
              </w:rPr>
              <w:t>($36,682.76)</w:t>
            </w:r>
          </w:p>
        </w:tc>
        <w:tc>
          <w:tcPr>
            <w:tcW w:w="1275" w:type="dxa"/>
          </w:tcPr>
          <w:p w14:paraId="72F69E88" w14:textId="77777777" w:rsidR="00CF3576" w:rsidRPr="00CF3576" w:rsidRDefault="00CF3576" w:rsidP="00CF3576">
            <w:pPr>
              <w:jc w:val="right"/>
              <w:rPr>
                <w:rFonts w:eastAsiaTheme="minorHAnsi"/>
              </w:rPr>
            </w:pPr>
          </w:p>
        </w:tc>
        <w:tc>
          <w:tcPr>
            <w:tcW w:w="1420" w:type="dxa"/>
          </w:tcPr>
          <w:p w14:paraId="7A2CBF5D" w14:textId="77777777" w:rsidR="00CF3576" w:rsidRPr="00CF3576" w:rsidRDefault="00CF3576" w:rsidP="00CF3576">
            <w:pPr>
              <w:jc w:val="right"/>
              <w:rPr>
                <w:rFonts w:eastAsiaTheme="minorHAnsi"/>
              </w:rPr>
            </w:pPr>
          </w:p>
        </w:tc>
      </w:tr>
    </w:tbl>
    <w:p w14:paraId="6980D254" w14:textId="77777777" w:rsidR="00CF3576" w:rsidRPr="00CF3576" w:rsidRDefault="00CF3576" w:rsidP="00CF3576">
      <w:pPr>
        <w:spacing w:after="160" w:line="259" w:lineRule="auto"/>
        <w:rPr>
          <w:rFonts w:eastAsiaTheme="minorHAnsi"/>
          <w:sz w:val="22"/>
          <w:szCs w:val="22"/>
        </w:rPr>
      </w:pPr>
    </w:p>
    <w:p w14:paraId="0E11D51B" w14:textId="77777777" w:rsidR="00CF3576" w:rsidRPr="00CF3576" w:rsidRDefault="00CF3576" w:rsidP="00CF3576">
      <w:pPr>
        <w:spacing w:after="160" w:line="259" w:lineRule="auto"/>
        <w:rPr>
          <w:rFonts w:eastAsiaTheme="minorHAnsi"/>
          <w:sz w:val="22"/>
          <w:szCs w:val="22"/>
        </w:rPr>
      </w:pPr>
    </w:p>
    <w:p w14:paraId="5D29388F" w14:textId="77777777" w:rsidR="00CF3576" w:rsidRPr="00CF3576" w:rsidRDefault="00CF3576" w:rsidP="00CF3576">
      <w:pPr>
        <w:spacing w:after="160" w:line="259" w:lineRule="auto"/>
        <w:rPr>
          <w:rFonts w:eastAsiaTheme="minorHAnsi"/>
          <w:b/>
          <w:bCs/>
          <w:sz w:val="36"/>
          <w:szCs w:val="36"/>
        </w:rPr>
      </w:pPr>
      <w:r w:rsidRPr="00CF3576">
        <w:rPr>
          <w:rFonts w:eastAsiaTheme="minorHAnsi"/>
          <w:b/>
          <w:bCs/>
          <w:sz w:val="36"/>
          <w:szCs w:val="36"/>
        </w:rPr>
        <w:lastRenderedPageBreak/>
        <w:t>Community Donation Fund: Itemized List of Allocated Funds</w:t>
      </w:r>
    </w:p>
    <w:p w14:paraId="116BB84B" w14:textId="77777777" w:rsidR="00CF3576" w:rsidRPr="00CF3576" w:rsidRDefault="00CF3576" w:rsidP="00CF3576">
      <w:pPr>
        <w:spacing w:after="160" w:line="259" w:lineRule="auto"/>
        <w:rPr>
          <w:rFonts w:eastAsiaTheme="minorHAnsi"/>
          <w:b/>
          <w:bCs/>
          <w:sz w:val="28"/>
          <w:szCs w:val="28"/>
        </w:rPr>
      </w:pPr>
    </w:p>
    <w:p w14:paraId="6C89CFC3"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EDPB Operational Costs-</w:t>
      </w:r>
    </w:p>
    <w:p w14:paraId="7DF466B8"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Lorah Hoe – Microsoft Office yearly subscription for Laptop</w:t>
      </w:r>
      <w:r w:rsidRPr="00CF3576">
        <w:rPr>
          <w:rFonts w:eastAsiaTheme="minorHAnsi"/>
          <w:b/>
          <w:bCs/>
          <w:sz w:val="28"/>
          <w:szCs w:val="28"/>
        </w:rPr>
        <w:tab/>
        <w:t xml:space="preserve">    $74.36</w:t>
      </w:r>
    </w:p>
    <w:p w14:paraId="24159CDA"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Lorah Hoe – Norton Security yearly subscription for Laptop</w:t>
      </w:r>
      <w:proofErr w:type="gramStart"/>
      <w:r w:rsidRPr="00CF3576">
        <w:rPr>
          <w:rFonts w:eastAsiaTheme="minorHAnsi"/>
          <w:b/>
          <w:bCs/>
          <w:sz w:val="28"/>
          <w:szCs w:val="28"/>
        </w:rPr>
        <w:tab/>
        <w:t xml:space="preserve">  $</w:t>
      </w:r>
      <w:proofErr w:type="gramEnd"/>
      <w:r w:rsidRPr="00CF3576">
        <w:rPr>
          <w:rFonts w:eastAsiaTheme="minorHAnsi"/>
          <w:b/>
          <w:bCs/>
          <w:sz w:val="28"/>
          <w:szCs w:val="28"/>
        </w:rPr>
        <w:t>106.24</w:t>
      </w:r>
    </w:p>
    <w:p w14:paraId="6C2F2259"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Johnsons True Value- Key Copy</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 xml:space="preserve">      $2.24</w:t>
      </w:r>
    </w:p>
    <w:p w14:paraId="6745914A"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Johnsons True Value- Office Supplies</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 xml:space="preserve">    $51.76</w:t>
      </w:r>
    </w:p>
    <w:p w14:paraId="72E39F84"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Office Upgrades</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 xml:space="preserve">          $3,032.84</w:t>
      </w:r>
    </w:p>
    <w:p w14:paraId="216B90C7" w14:textId="77777777" w:rsidR="00CF3576" w:rsidRPr="00CF3576" w:rsidRDefault="00CF3576" w:rsidP="00CF3576">
      <w:pPr>
        <w:spacing w:after="160" w:line="259" w:lineRule="auto"/>
        <w:rPr>
          <w:rFonts w:eastAsiaTheme="minorHAnsi"/>
          <w:b/>
          <w:bCs/>
          <w:sz w:val="28"/>
          <w:szCs w:val="28"/>
        </w:rPr>
      </w:pPr>
    </w:p>
    <w:p w14:paraId="369DE5A8"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Professional Services- Allocated Funds Breakdown</w:t>
      </w:r>
    </w:p>
    <w:p w14:paraId="62801CD2"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 xml:space="preserve">Lorah Hoe – Payroll </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 xml:space="preserve">           $2,712.92</w:t>
      </w:r>
    </w:p>
    <w:p w14:paraId="67DE865E"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MMLP Ltd. – Preliminary Estimate on 104 S. Washington</w:t>
      </w:r>
      <w:r w:rsidRPr="00CF3576">
        <w:rPr>
          <w:rFonts w:eastAsiaTheme="minorHAnsi"/>
          <w:b/>
          <w:bCs/>
          <w:sz w:val="28"/>
          <w:szCs w:val="28"/>
        </w:rPr>
        <w:tab/>
        <w:t xml:space="preserve">   $974.00</w:t>
      </w:r>
    </w:p>
    <w:p w14:paraId="5ED5BB6F"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Kyle Reed and Jeff Hake</w:t>
      </w:r>
      <w:r w:rsidRPr="00CF3576">
        <w:rPr>
          <w:rFonts w:eastAsiaTheme="minorHAnsi"/>
          <w:b/>
          <w:bCs/>
          <w:sz w:val="28"/>
          <w:szCs w:val="28"/>
        </w:rPr>
        <w:tab/>
        <w:t xml:space="preserve">-- Food Hub Project </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$3,500.00</w:t>
      </w:r>
    </w:p>
    <w:p w14:paraId="488471C2" w14:textId="77777777" w:rsidR="00CF3576" w:rsidRPr="00CF3576" w:rsidRDefault="00CF3576" w:rsidP="00CF3576">
      <w:pPr>
        <w:spacing w:after="160" w:line="259" w:lineRule="auto"/>
        <w:rPr>
          <w:rFonts w:eastAsiaTheme="minorHAnsi"/>
          <w:b/>
          <w:bCs/>
          <w:sz w:val="28"/>
          <w:szCs w:val="28"/>
        </w:rPr>
      </w:pPr>
    </w:p>
    <w:p w14:paraId="1C0CF08D"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Economic Development and Planning Partnerships</w:t>
      </w:r>
    </w:p>
    <w:p w14:paraId="3775193B"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Johnson’s True Value</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 xml:space="preserve">         $22,500.00</w:t>
      </w:r>
    </w:p>
    <w:p w14:paraId="2255B544"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ab/>
        <w:t xml:space="preserve">Market </w:t>
      </w:r>
      <w:proofErr w:type="gramStart"/>
      <w:r w:rsidRPr="00CF3576">
        <w:rPr>
          <w:rFonts w:eastAsiaTheme="minorHAnsi"/>
          <w:b/>
          <w:bCs/>
          <w:sz w:val="28"/>
          <w:szCs w:val="28"/>
        </w:rPr>
        <w:t>On</w:t>
      </w:r>
      <w:proofErr w:type="gramEnd"/>
      <w:r w:rsidRPr="00CF3576">
        <w:rPr>
          <w:rFonts w:eastAsiaTheme="minorHAnsi"/>
          <w:b/>
          <w:bCs/>
          <w:sz w:val="28"/>
          <w:szCs w:val="28"/>
        </w:rPr>
        <w:t xml:space="preserve"> The Hill</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$5,000.00</w:t>
      </w:r>
    </w:p>
    <w:p w14:paraId="4D17BA75" w14:textId="77777777" w:rsidR="00CF3576" w:rsidRPr="00CF3576" w:rsidRDefault="00CF3576" w:rsidP="00CF3576">
      <w:pPr>
        <w:spacing w:after="160" w:line="259" w:lineRule="auto"/>
        <w:rPr>
          <w:rFonts w:eastAsiaTheme="minorHAnsi"/>
          <w:b/>
          <w:bCs/>
          <w:sz w:val="28"/>
          <w:szCs w:val="28"/>
        </w:rPr>
      </w:pPr>
    </w:p>
    <w:p w14:paraId="225902A8" w14:textId="77777777" w:rsidR="00CF3576" w:rsidRPr="00CF3576" w:rsidRDefault="00CF3576" w:rsidP="00CF3576">
      <w:pPr>
        <w:spacing w:after="160" w:line="259" w:lineRule="auto"/>
        <w:rPr>
          <w:rFonts w:eastAsiaTheme="minorHAnsi"/>
          <w:b/>
          <w:bCs/>
          <w:sz w:val="28"/>
          <w:szCs w:val="28"/>
        </w:rPr>
      </w:pPr>
      <w:r w:rsidRPr="00CF3576">
        <w:rPr>
          <w:rFonts w:eastAsiaTheme="minorHAnsi"/>
          <w:b/>
          <w:bCs/>
          <w:sz w:val="28"/>
          <w:szCs w:val="28"/>
        </w:rPr>
        <w:t>Community Partnership Grants- Allocated Funds Breakdown</w:t>
      </w:r>
    </w:p>
    <w:p w14:paraId="4BC7ACF0" w14:textId="77777777" w:rsidR="00CF3576" w:rsidRPr="00CF3576" w:rsidRDefault="00CF3576" w:rsidP="00CF3576">
      <w:pPr>
        <w:spacing w:after="160" w:line="259" w:lineRule="auto"/>
        <w:rPr>
          <w:rFonts w:eastAsiaTheme="minorHAnsi"/>
          <w:sz w:val="22"/>
          <w:szCs w:val="22"/>
        </w:rPr>
      </w:pPr>
      <w:r w:rsidRPr="00CF3576">
        <w:rPr>
          <w:rFonts w:eastAsiaTheme="minorHAnsi"/>
          <w:b/>
          <w:bCs/>
          <w:sz w:val="28"/>
          <w:szCs w:val="28"/>
        </w:rPr>
        <w:tab/>
        <w:t>May and Burch Conservation</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$3,500.00</w:t>
      </w:r>
      <w:r w:rsidRPr="00CF3576">
        <w:rPr>
          <w:rFonts w:eastAsiaTheme="minorHAnsi"/>
          <w:sz w:val="22"/>
          <w:szCs w:val="22"/>
        </w:rPr>
        <w:tab/>
      </w:r>
    </w:p>
    <w:p w14:paraId="46425F16" w14:textId="77777777" w:rsidR="00CF3576" w:rsidRPr="00CF3576" w:rsidRDefault="00CF3576" w:rsidP="00CF3576">
      <w:pPr>
        <w:spacing w:after="160" w:line="259" w:lineRule="auto"/>
        <w:rPr>
          <w:rFonts w:eastAsiaTheme="minorHAnsi"/>
          <w:b/>
          <w:bCs/>
          <w:sz w:val="28"/>
          <w:szCs w:val="28"/>
        </w:rPr>
      </w:pPr>
      <w:r w:rsidRPr="00CF3576">
        <w:rPr>
          <w:rFonts w:eastAsiaTheme="minorHAnsi"/>
          <w:sz w:val="22"/>
          <w:szCs w:val="22"/>
        </w:rPr>
        <w:tab/>
      </w:r>
      <w:r w:rsidRPr="00CF3576">
        <w:rPr>
          <w:rFonts w:eastAsiaTheme="minorHAnsi"/>
          <w:b/>
          <w:bCs/>
          <w:sz w:val="28"/>
          <w:szCs w:val="28"/>
        </w:rPr>
        <w:t>Land of Lincoln CEO Program</w:t>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r>
      <w:r w:rsidRPr="00CF3576">
        <w:rPr>
          <w:rFonts w:eastAsiaTheme="minorHAnsi"/>
          <w:b/>
          <w:bCs/>
          <w:sz w:val="28"/>
          <w:szCs w:val="28"/>
        </w:rPr>
        <w:tab/>
        <w:t>$1,000.00</w:t>
      </w:r>
    </w:p>
    <w:p w14:paraId="7B46980B" w14:textId="77777777" w:rsidR="00CF3576" w:rsidRPr="00CF3576" w:rsidRDefault="00CF3576" w:rsidP="00CF3576">
      <w:pPr>
        <w:spacing w:after="160" w:line="259" w:lineRule="auto"/>
        <w:rPr>
          <w:rFonts w:eastAsiaTheme="minorHAnsi"/>
          <w:b/>
          <w:bCs/>
          <w:sz w:val="28"/>
          <w:szCs w:val="28"/>
        </w:rPr>
      </w:pPr>
    </w:p>
    <w:p w14:paraId="5FB01DE3" w14:textId="77777777" w:rsidR="00CF3576" w:rsidRDefault="00CF3576" w:rsidP="00CF3576">
      <w:pPr>
        <w:spacing w:after="160" w:line="259" w:lineRule="auto"/>
        <w:rPr>
          <w:rFonts w:eastAsiaTheme="minorHAnsi"/>
          <w:b/>
          <w:bCs/>
          <w:sz w:val="32"/>
          <w:szCs w:val="32"/>
        </w:rPr>
      </w:pPr>
    </w:p>
    <w:sectPr w:rsidR="00CF35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BC797" w14:textId="77777777" w:rsidR="00085E45" w:rsidRDefault="00085E45" w:rsidP="00D97B70">
      <w:r>
        <w:separator/>
      </w:r>
    </w:p>
  </w:endnote>
  <w:endnote w:type="continuationSeparator" w:id="0">
    <w:p w14:paraId="5AC5E0B9" w14:textId="77777777" w:rsidR="00085E45" w:rsidRDefault="00085E45" w:rsidP="00D9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89226"/>
      <w:docPartObj>
        <w:docPartGallery w:val="Page Numbers (Bottom of Page)"/>
        <w:docPartUnique/>
      </w:docPartObj>
    </w:sdtPr>
    <w:sdtEndPr>
      <w:rPr>
        <w:noProof/>
      </w:rPr>
    </w:sdtEndPr>
    <w:sdtContent>
      <w:p w14:paraId="2DC80188" w14:textId="3F0C766C" w:rsidR="00897928" w:rsidRDefault="008979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007C8" w14:textId="77777777" w:rsidR="00897928" w:rsidRDefault="0089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1503" w14:textId="77777777" w:rsidR="00085E45" w:rsidRDefault="00085E45" w:rsidP="00D97B70">
      <w:r>
        <w:separator/>
      </w:r>
    </w:p>
  </w:footnote>
  <w:footnote w:type="continuationSeparator" w:id="0">
    <w:p w14:paraId="7E0F9B56" w14:textId="77777777" w:rsidR="00085E45" w:rsidRDefault="00085E45" w:rsidP="00D9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13CA" w14:textId="4A08DEF2" w:rsidR="00897928" w:rsidRDefault="00897928">
    <w:pPr>
      <w:pStyle w:val="Header"/>
    </w:pPr>
    <w:r>
      <w:t xml:space="preserve">EDPB </w:t>
    </w:r>
    <w:r w:rsidR="00CF3576">
      <w:t>November 7</w:t>
    </w:r>
    <w:r w:rsidR="00CF3576" w:rsidRPr="00CF3576">
      <w:rPr>
        <w:vertAlign w:val="superscript"/>
      </w:rPr>
      <w:t>th</w:t>
    </w:r>
    <w:r>
      <w:t xml:space="preserve"> Meeting Minutes, Appendix A, and Appendix B</w:t>
    </w:r>
  </w:p>
  <w:p w14:paraId="17A0BEBE" w14:textId="77777777" w:rsidR="00897928" w:rsidRDefault="0089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3D2E"/>
    <w:multiLevelType w:val="hybridMultilevel"/>
    <w:tmpl w:val="CC5A12E8"/>
    <w:lvl w:ilvl="0" w:tplc="CEF29CE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E530732"/>
    <w:multiLevelType w:val="hybridMultilevel"/>
    <w:tmpl w:val="7D78F09E"/>
    <w:lvl w:ilvl="0" w:tplc="8EF27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F0912"/>
    <w:multiLevelType w:val="hybridMultilevel"/>
    <w:tmpl w:val="92B0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744A0B"/>
    <w:multiLevelType w:val="hybridMultilevel"/>
    <w:tmpl w:val="F9C2409E"/>
    <w:lvl w:ilvl="0" w:tplc="8A16065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7D730AA5"/>
    <w:multiLevelType w:val="hybridMultilevel"/>
    <w:tmpl w:val="01882ED4"/>
    <w:lvl w:ilvl="0" w:tplc="14E4CE96">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EC"/>
    <w:rsid w:val="00053EF9"/>
    <w:rsid w:val="00085E45"/>
    <w:rsid w:val="001A5AF9"/>
    <w:rsid w:val="001B75B0"/>
    <w:rsid w:val="0020069D"/>
    <w:rsid w:val="00255455"/>
    <w:rsid w:val="002A32E0"/>
    <w:rsid w:val="002A5B99"/>
    <w:rsid w:val="0057185D"/>
    <w:rsid w:val="005F51B8"/>
    <w:rsid w:val="00633131"/>
    <w:rsid w:val="00646028"/>
    <w:rsid w:val="006C576C"/>
    <w:rsid w:val="006F1B44"/>
    <w:rsid w:val="007C71A9"/>
    <w:rsid w:val="00820821"/>
    <w:rsid w:val="008427EC"/>
    <w:rsid w:val="00897928"/>
    <w:rsid w:val="00900F24"/>
    <w:rsid w:val="00963161"/>
    <w:rsid w:val="009E4522"/>
    <w:rsid w:val="00A75955"/>
    <w:rsid w:val="00B72F49"/>
    <w:rsid w:val="00C02E41"/>
    <w:rsid w:val="00CF3576"/>
    <w:rsid w:val="00D50861"/>
    <w:rsid w:val="00D80656"/>
    <w:rsid w:val="00D97B70"/>
    <w:rsid w:val="00E306E7"/>
    <w:rsid w:val="00E93583"/>
    <w:rsid w:val="00EC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1F1B"/>
  <w15:chartTrackingRefBased/>
  <w15:docId w15:val="{2A310707-F599-4C96-8750-B13C21A7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EC"/>
    <w:pPr>
      <w:ind w:left="720"/>
      <w:contextualSpacing/>
    </w:pPr>
  </w:style>
  <w:style w:type="character" w:styleId="Hyperlink">
    <w:name w:val="Hyperlink"/>
    <w:basedOn w:val="DefaultParagraphFont"/>
    <w:uiPriority w:val="99"/>
    <w:semiHidden/>
    <w:unhideWhenUsed/>
    <w:rsid w:val="008427EC"/>
    <w:rPr>
      <w:color w:val="0000FF"/>
      <w:u w:val="single"/>
    </w:rPr>
  </w:style>
  <w:style w:type="paragraph" w:styleId="Header">
    <w:name w:val="header"/>
    <w:basedOn w:val="Normal"/>
    <w:link w:val="HeaderChar"/>
    <w:uiPriority w:val="99"/>
    <w:unhideWhenUsed/>
    <w:rsid w:val="00D97B70"/>
    <w:pPr>
      <w:tabs>
        <w:tab w:val="center" w:pos="4680"/>
        <w:tab w:val="right" w:pos="9360"/>
      </w:tabs>
    </w:pPr>
  </w:style>
  <w:style w:type="character" w:customStyle="1" w:styleId="HeaderChar">
    <w:name w:val="Header Char"/>
    <w:basedOn w:val="DefaultParagraphFont"/>
    <w:link w:val="Header"/>
    <w:uiPriority w:val="99"/>
    <w:rsid w:val="00D97B70"/>
    <w:rPr>
      <w:rFonts w:eastAsiaTheme="minorEastAsia"/>
      <w:sz w:val="24"/>
      <w:szCs w:val="24"/>
    </w:rPr>
  </w:style>
  <w:style w:type="paragraph" w:styleId="Footer">
    <w:name w:val="footer"/>
    <w:basedOn w:val="Normal"/>
    <w:link w:val="FooterChar"/>
    <w:uiPriority w:val="99"/>
    <w:unhideWhenUsed/>
    <w:rsid w:val="00D97B70"/>
    <w:pPr>
      <w:tabs>
        <w:tab w:val="center" w:pos="4680"/>
        <w:tab w:val="right" w:pos="9360"/>
      </w:tabs>
    </w:pPr>
  </w:style>
  <w:style w:type="character" w:customStyle="1" w:styleId="FooterChar">
    <w:name w:val="Footer Char"/>
    <w:basedOn w:val="DefaultParagraphFont"/>
    <w:link w:val="Footer"/>
    <w:uiPriority w:val="99"/>
    <w:rsid w:val="00D97B70"/>
    <w:rPr>
      <w:rFonts w:eastAsiaTheme="minorEastAsia"/>
      <w:sz w:val="24"/>
      <w:szCs w:val="24"/>
    </w:rPr>
  </w:style>
  <w:style w:type="table" w:styleId="TableGrid">
    <w:name w:val="Table Grid"/>
    <w:basedOn w:val="TableNormal"/>
    <w:uiPriority w:val="39"/>
    <w:rsid w:val="002A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13</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4</cp:revision>
  <dcterms:created xsi:type="dcterms:W3CDTF">2020-11-09T15:30:00Z</dcterms:created>
  <dcterms:modified xsi:type="dcterms:W3CDTF">2020-11-10T02:00:00Z</dcterms:modified>
</cp:coreProperties>
</file>